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407D" w14:textId="68116E56" w:rsidR="002060DD" w:rsidRPr="00B14EAB" w:rsidRDefault="004B44E1" w:rsidP="00C46831">
      <w:pPr>
        <w:rPr>
          <w:rFonts w:asciiTheme="majorHAnsi" w:hAnsiTheme="majorHAnsi" w:cstheme="majorHAnsi"/>
        </w:rPr>
      </w:pPr>
      <w:r w:rsidRPr="00B14EA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1E3F1" wp14:editId="70FE43CB">
                <wp:simplePos x="0" y="0"/>
                <wp:positionH relativeFrom="column">
                  <wp:posOffset>1619250</wp:posOffset>
                </wp:positionH>
                <wp:positionV relativeFrom="paragraph">
                  <wp:posOffset>-238124</wp:posOffset>
                </wp:positionV>
                <wp:extent cx="7191375" cy="1466850"/>
                <wp:effectExtent l="0" t="0" r="0" b="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1BEDC4" w14:textId="77777777" w:rsidR="002C5FD2" w:rsidRDefault="002C5FD2">
                            <w:pPr>
                              <w:spacing w:after="120" w:line="240" w:lineRule="auto"/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</w:pPr>
                          </w:p>
                          <w:p w14:paraId="2A7DE5B0" w14:textId="546A6EC0" w:rsidR="0028097D" w:rsidRPr="002C5FD2" w:rsidRDefault="0028097D">
                            <w:pPr>
                              <w:spacing w:after="120" w:line="240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2C5FD2"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 xml:space="preserve">PREFEITURA MUNICIPAL DE </w:t>
                            </w:r>
                            <w:r w:rsidR="00987701"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>________________/__</w:t>
                            </w:r>
                          </w:p>
                          <w:p w14:paraId="3AE16A7A" w14:textId="77777777" w:rsidR="0028097D" w:rsidRPr="002C5FD2" w:rsidRDefault="0028097D">
                            <w:pPr>
                              <w:spacing w:after="120" w:line="240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2C5FD2">
                              <w:rPr>
                                <w:b/>
                                <w:color w:val="000000"/>
                                <w:sz w:val="48"/>
                                <w:szCs w:val="48"/>
                              </w:rPr>
                              <w:t>SECRETARIA MUNICIPAL DE ASSISTÊNCIA SOCIAL</w:t>
                            </w:r>
                          </w:p>
                          <w:p w14:paraId="74BEA67B" w14:textId="77777777" w:rsidR="0028097D" w:rsidRDefault="0028097D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1E3F1" id="Retângulo 1" o:spid="_x0000_s1026" style="position:absolute;margin-left:127.5pt;margin-top:-18.75pt;width:566.2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GCE3QEAAJoDAAAOAAAAZHJzL2Uyb0RvYy54bWysU8Fu2zAMvQ/YPwi6L46zJG2MOEXRosOA&#10;bh3Q7QNoWYqN2aJGKbGzrx+lpGm23YZdBFGknt4jn9Y3Y9+JvSbfoi1lPplKoa3CurXbUn77+vDu&#10;WgofwNbQodWlPGgvbzZv36wHV+gZNtjVmgSDWF8MrpRNCK7IMq8a3YOfoNOWkwaph8AhbbOaYGD0&#10;vstm0+kyG5BqR6i093x6f0zKTcI3RqvwZIzXQXSlZG4hrZTWKq7ZZg3FlsA1rTrRgH9g0UNr+dEz&#10;1D0EEDtq/4LqW0Xo0YSJwj5DY1qlkwZWk0//UPPcgNNJCzfHu3Ob/P+DVZ/3z+4LRerePaL67oXF&#10;uwbsVt8S4dBoqPm5PDYqG5wvzhdi4PmqqIZPWPNoYRcw9WA01EdAVifG1OrDudV6DELx4VW+yt9f&#10;LaRQnMvny+X1Ig0jg+LluiMfPmjsRdyUkniWCR72jz5EOlC8lMTXLD60XZfm2dnfDrgwniT6kXE0&#10;hy/CWI1cHbcV1gcWQni0B9uZNw3STykGtkYp/Y8dkJai+2i5Gat8PmPmIQXzxXLFHqfLTHWZAasY&#10;qpQqkBTH4C4cHbhz1G4bfitPwizecgtNm8S98joxZwMkzSezRoddxqnq9UttfgEAAP//AwBQSwME&#10;FAAGAAgAAAAhAEB49yXgAAAADAEAAA8AAABkcnMvZG93bnJldi54bWxMj8FugzAQRO+V+g/WVuot&#10;MQ2lTSgmokiRcm3IpTeDHUDBa2Q7Cc3Xdzm1txnt6O1Mtp3MwK7a+d6igJdlBExjY1WPrYBjtVus&#10;gfkgUcnBohbwoz1s88eHTKbK3vBLXw+hZQRBn0oBXQhjyrlvOm2kX9pRI91O1hkZyLqWKydvBDcD&#10;X0XRGzeyR/rQyVGXnW7Oh4shyr7Cz3pX7iNfHc/Fd3EvX91diOenqfgAFvQU/sIw16fqkFOn2l5Q&#10;eTYIWCUJbQkCFvF7AmxOxOtZ1aQ2cQI8z/j/EfkvAAAA//8DAFBLAQItABQABgAIAAAAIQC2gziS&#10;/gAAAOEBAAATAAAAAAAAAAAAAAAAAAAAAABbQ29udGVudF9UeXBlc10ueG1sUEsBAi0AFAAGAAgA&#10;AAAhADj9If/WAAAAlAEAAAsAAAAAAAAAAAAAAAAALwEAAF9yZWxzLy5yZWxzUEsBAi0AFAAGAAgA&#10;AAAhAGbQYITdAQAAmgMAAA4AAAAAAAAAAAAAAAAALgIAAGRycy9lMm9Eb2MueG1sUEsBAi0AFAAG&#10;AAgAAAAhAEB49yXgAAAADAEAAA8AAAAAAAAAAAAAAAAANwQAAGRycy9kb3ducmV2LnhtbFBLBQYA&#10;AAAABAAEAPMAAABEBQAAAAA=&#10;" filled="f" stroked="f">
                <v:textbox inset="2.53958mm,1.2694mm,2.53958mm,1.2694mm">
                  <w:txbxContent>
                    <w:p w14:paraId="691BEDC4" w14:textId="77777777" w:rsidR="002C5FD2" w:rsidRDefault="002C5FD2">
                      <w:pPr>
                        <w:spacing w:after="120" w:line="240" w:lineRule="auto"/>
                        <w:jc w:val="center"/>
                        <w:textDirection w:val="btLr"/>
                        <w:rPr>
                          <w:b/>
                          <w:color w:val="000000"/>
                          <w:sz w:val="48"/>
                          <w:szCs w:val="48"/>
                        </w:rPr>
                      </w:pPr>
                    </w:p>
                    <w:p w14:paraId="2A7DE5B0" w14:textId="546A6EC0" w:rsidR="0028097D" w:rsidRPr="002C5FD2" w:rsidRDefault="0028097D">
                      <w:pPr>
                        <w:spacing w:after="120" w:line="240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2C5FD2">
                        <w:rPr>
                          <w:b/>
                          <w:color w:val="000000"/>
                          <w:sz w:val="48"/>
                          <w:szCs w:val="48"/>
                        </w:rPr>
                        <w:t xml:space="preserve">PREFEITURA MUNICIPAL DE </w:t>
                      </w:r>
                      <w:r w:rsidR="00987701">
                        <w:rPr>
                          <w:b/>
                          <w:color w:val="000000"/>
                          <w:sz w:val="48"/>
                          <w:szCs w:val="48"/>
                        </w:rPr>
                        <w:t>________________/__</w:t>
                      </w:r>
                    </w:p>
                    <w:p w14:paraId="3AE16A7A" w14:textId="77777777" w:rsidR="0028097D" w:rsidRPr="002C5FD2" w:rsidRDefault="0028097D">
                      <w:pPr>
                        <w:spacing w:after="120" w:line="240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2C5FD2">
                        <w:rPr>
                          <w:b/>
                          <w:color w:val="000000"/>
                          <w:sz w:val="48"/>
                          <w:szCs w:val="48"/>
                        </w:rPr>
                        <w:t>SECRETARIA MUNICIPAL DE ASSISTÊNCIA SOCIAL</w:t>
                      </w:r>
                    </w:p>
                    <w:p w14:paraId="74BEA67B" w14:textId="77777777" w:rsidR="0028097D" w:rsidRDefault="0028097D">
                      <w:pPr>
                        <w:spacing w:line="275" w:lineRule="auto"/>
                        <w:jc w:val="right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BAE189" w14:textId="77777777" w:rsidR="002060DD" w:rsidRPr="00B14EAB" w:rsidRDefault="002060DD">
      <w:pPr>
        <w:spacing w:after="120" w:line="240" w:lineRule="auto"/>
        <w:jc w:val="center"/>
        <w:rPr>
          <w:rFonts w:asciiTheme="majorHAnsi" w:hAnsiTheme="majorHAnsi" w:cstheme="majorHAnsi"/>
          <w:b/>
        </w:rPr>
      </w:pPr>
    </w:p>
    <w:p w14:paraId="1F6B34CA" w14:textId="77777777" w:rsidR="002060DD" w:rsidRPr="00B14EAB" w:rsidRDefault="002060DD">
      <w:pPr>
        <w:spacing w:after="120" w:line="240" w:lineRule="auto"/>
        <w:jc w:val="center"/>
        <w:rPr>
          <w:rFonts w:asciiTheme="majorHAnsi" w:hAnsiTheme="majorHAnsi" w:cstheme="majorHAnsi"/>
          <w:b/>
        </w:rPr>
      </w:pPr>
    </w:p>
    <w:p w14:paraId="6ED4F210" w14:textId="092E48B0" w:rsidR="002060DD" w:rsidRPr="00B14EAB" w:rsidRDefault="002060DD">
      <w:pPr>
        <w:spacing w:after="120" w:line="240" w:lineRule="auto"/>
        <w:jc w:val="center"/>
        <w:rPr>
          <w:rFonts w:asciiTheme="majorHAnsi" w:hAnsiTheme="majorHAnsi" w:cstheme="majorHAnsi"/>
          <w:b/>
        </w:rPr>
      </w:pPr>
    </w:p>
    <w:p w14:paraId="7A5730FE" w14:textId="53C86E88" w:rsidR="002060DD" w:rsidRPr="00B14EAB" w:rsidRDefault="002060DD">
      <w:pPr>
        <w:spacing w:after="120" w:line="240" w:lineRule="auto"/>
        <w:jc w:val="center"/>
        <w:rPr>
          <w:rFonts w:asciiTheme="majorHAnsi" w:hAnsiTheme="majorHAnsi" w:cstheme="majorHAnsi"/>
          <w:b/>
        </w:rPr>
      </w:pPr>
    </w:p>
    <w:p w14:paraId="2C908192" w14:textId="77777777" w:rsidR="00C7054E" w:rsidRPr="00B14EAB" w:rsidRDefault="00C7054E" w:rsidP="00BA5B38">
      <w:pPr>
        <w:spacing w:after="120" w:line="240" w:lineRule="auto"/>
        <w:rPr>
          <w:rFonts w:asciiTheme="majorHAnsi" w:hAnsiTheme="majorHAnsi" w:cstheme="majorHAnsi"/>
          <w:b/>
        </w:rPr>
      </w:pPr>
    </w:p>
    <w:p w14:paraId="390EC918" w14:textId="77777777" w:rsidR="00BA5B38" w:rsidRPr="00B14EAB" w:rsidRDefault="00BA5B38" w:rsidP="00BA5B38">
      <w:pPr>
        <w:spacing w:after="120" w:line="240" w:lineRule="auto"/>
        <w:rPr>
          <w:rFonts w:asciiTheme="majorHAnsi" w:hAnsiTheme="majorHAnsi" w:cstheme="majorHAnsi"/>
          <w:b/>
        </w:rPr>
      </w:pPr>
    </w:p>
    <w:p w14:paraId="1CF9BDE8" w14:textId="77777777" w:rsidR="002C5FD2" w:rsidRDefault="002C5FD2">
      <w:pPr>
        <w:spacing w:after="12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2A99852F" w14:textId="77777777" w:rsidR="002C5FD2" w:rsidRDefault="002C5FD2">
      <w:pPr>
        <w:spacing w:after="12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55CACEDB" w14:textId="77777777" w:rsidR="002C5FD2" w:rsidRDefault="002C5FD2">
      <w:pPr>
        <w:spacing w:after="12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6E35594E" w14:textId="77777777" w:rsidR="00A35728" w:rsidRDefault="00437F9D" w:rsidP="00A35728">
      <w:pPr>
        <w:spacing w:after="120" w:line="24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EB089B">
        <w:rPr>
          <w:rFonts w:asciiTheme="majorHAnsi" w:hAnsiTheme="majorHAnsi" w:cstheme="majorHAnsi"/>
          <w:b/>
          <w:sz w:val="52"/>
          <w:szCs w:val="52"/>
        </w:rPr>
        <w:t>PLANO DE APLICAÇÃO DE RECURSOS</w:t>
      </w:r>
      <w:r>
        <w:rPr>
          <w:rFonts w:asciiTheme="majorHAnsi" w:hAnsiTheme="majorHAnsi" w:cstheme="majorHAnsi"/>
          <w:b/>
          <w:sz w:val="52"/>
          <w:szCs w:val="52"/>
        </w:rPr>
        <w:t xml:space="preserve"> </w:t>
      </w:r>
    </w:p>
    <w:p w14:paraId="087F56E8" w14:textId="37503EB0" w:rsidR="002060DD" w:rsidRPr="00EB089B" w:rsidRDefault="00A35728" w:rsidP="00A35728">
      <w:pPr>
        <w:spacing w:after="120" w:line="240" w:lineRule="auto"/>
        <w:jc w:val="center"/>
        <w:rPr>
          <w:rFonts w:asciiTheme="majorHAnsi" w:hAnsiTheme="majorHAnsi" w:cstheme="majorHAnsi"/>
          <w:b/>
          <w:sz w:val="52"/>
          <w:szCs w:val="52"/>
        </w:rPr>
      </w:pPr>
      <w:r w:rsidRPr="00A35728">
        <w:rPr>
          <w:rFonts w:asciiTheme="majorHAnsi" w:hAnsiTheme="majorHAnsi" w:cstheme="majorHAnsi"/>
          <w:b/>
          <w:sz w:val="52"/>
          <w:szCs w:val="52"/>
        </w:rPr>
        <w:t>P</w:t>
      </w:r>
      <w:r>
        <w:rPr>
          <w:rFonts w:asciiTheme="majorHAnsi" w:hAnsiTheme="majorHAnsi" w:cstheme="majorHAnsi"/>
          <w:b/>
          <w:sz w:val="52"/>
          <w:szCs w:val="52"/>
        </w:rPr>
        <w:t>ROGRAMA DE</w:t>
      </w:r>
      <w:r w:rsidRPr="00A35728">
        <w:rPr>
          <w:rFonts w:asciiTheme="majorHAnsi" w:hAnsiTheme="majorHAnsi" w:cstheme="majorHAnsi"/>
          <w:b/>
          <w:sz w:val="52"/>
          <w:szCs w:val="52"/>
        </w:rPr>
        <w:t xml:space="preserve"> FORTALECIMENTO DO SISTEMA ÚNICO DE ASSISTÊNCIA SOCIAL NO RIO DOCE</w:t>
      </w:r>
      <w:r w:rsidR="007E5285">
        <w:rPr>
          <w:rFonts w:asciiTheme="majorHAnsi" w:hAnsiTheme="majorHAnsi" w:cstheme="majorHAnsi"/>
          <w:b/>
          <w:sz w:val="52"/>
          <w:szCs w:val="52"/>
        </w:rPr>
        <w:t xml:space="preserve"> </w:t>
      </w:r>
      <w:r w:rsidR="00C96857">
        <w:rPr>
          <w:rFonts w:asciiTheme="majorHAnsi" w:hAnsiTheme="majorHAnsi" w:cstheme="majorHAnsi"/>
          <w:b/>
          <w:sz w:val="52"/>
          <w:szCs w:val="52"/>
        </w:rPr>
        <w:t>–</w:t>
      </w:r>
      <w:r w:rsidR="007E5285">
        <w:rPr>
          <w:rFonts w:asciiTheme="majorHAnsi" w:hAnsiTheme="majorHAnsi" w:cstheme="majorHAnsi"/>
          <w:b/>
          <w:sz w:val="52"/>
          <w:szCs w:val="52"/>
        </w:rPr>
        <w:t xml:space="preserve"> PROFORT</w:t>
      </w:r>
      <w:r w:rsidR="00C96857">
        <w:rPr>
          <w:rFonts w:asciiTheme="majorHAnsi" w:hAnsiTheme="majorHAnsi" w:cstheme="majorHAnsi"/>
          <w:b/>
          <w:sz w:val="52"/>
          <w:szCs w:val="52"/>
        </w:rPr>
        <w:t>-SUAS</w:t>
      </w:r>
    </w:p>
    <w:p w14:paraId="1835C32C" w14:textId="77777777" w:rsidR="002060DD" w:rsidRPr="002C5FD2" w:rsidRDefault="002060DD">
      <w:pPr>
        <w:spacing w:after="120" w:line="240" w:lineRule="auto"/>
        <w:jc w:val="center"/>
        <w:rPr>
          <w:rFonts w:asciiTheme="majorHAnsi" w:hAnsiTheme="majorHAnsi" w:cstheme="majorHAnsi"/>
          <w:b/>
          <w:sz w:val="40"/>
          <w:szCs w:val="40"/>
        </w:rPr>
      </w:pPr>
    </w:p>
    <w:p w14:paraId="0CD513F9" w14:textId="77777777" w:rsidR="00BA5B38" w:rsidRPr="00B14EAB" w:rsidRDefault="00BA5B38">
      <w:pPr>
        <w:spacing w:after="120" w:line="240" w:lineRule="auto"/>
        <w:jc w:val="center"/>
        <w:rPr>
          <w:rFonts w:asciiTheme="majorHAnsi" w:eastAsia="Arial" w:hAnsiTheme="majorHAnsi" w:cstheme="majorHAnsi"/>
          <w:b/>
        </w:rPr>
      </w:pPr>
    </w:p>
    <w:p w14:paraId="002A86A1" w14:textId="77777777" w:rsidR="003235EC" w:rsidRPr="00B14EAB" w:rsidRDefault="003235EC">
      <w:pPr>
        <w:spacing w:after="120" w:line="240" w:lineRule="auto"/>
        <w:jc w:val="center"/>
        <w:rPr>
          <w:rFonts w:asciiTheme="majorHAnsi" w:eastAsia="Arial" w:hAnsiTheme="majorHAnsi" w:cstheme="majorHAnsi"/>
          <w:b/>
        </w:rPr>
      </w:pPr>
    </w:p>
    <w:p w14:paraId="56A6DB33" w14:textId="77777777" w:rsidR="002C5FD2" w:rsidRDefault="002C5FD2" w:rsidP="00437F9D">
      <w:pPr>
        <w:spacing w:after="120" w:line="240" w:lineRule="auto"/>
        <w:rPr>
          <w:rFonts w:asciiTheme="majorHAnsi" w:eastAsia="Arial" w:hAnsiTheme="majorHAnsi" w:cstheme="majorHAnsi"/>
          <w:b/>
        </w:rPr>
      </w:pPr>
    </w:p>
    <w:p w14:paraId="63C77DB1" w14:textId="77777777" w:rsidR="00437F9D" w:rsidRDefault="00437F9D" w:rsidP="00437F9D">
      <w:pPr>
        <w:spacing w:after="120" w:line="240" w:lineRule="auto"/>
        <w:rPr>
          <w:rFonts w:asciiTheme="majorHAnsi" w:eastAsia="Arial" w:hAnsiTheme="majorHAnsi" w:cstheme="majorHAnsi"/>
          <w:b/>
          <w:sz w:val="40"/>
          <w:szCs w:val="40"/>
        </w:rPr>
      </w:pPr>
    </w:p>
    <w:p w14:paraId="6C055721" w14:textId="03796935" w:rsidR="002060DD" w:rsidRPr="002C5FD2" w:rsidRDefault="00437F9D">
      <w:pPr>
        <w:spacing w:after="120" w:line="240" w:lineRule="auto"/>
        <w:jc w:val="center"/>
        <w:rPr>
          <w:rFonts w:asciiTheme="majorHAnsi" w:eastAsia="Arial" w:hAnsiTheme="majorHAnsi" w:cstheme="majorHAnsi"/>
          <w:b/>
          <w:sz w:val="40"/>
          <w:szCs w:val="40"/>
        </w:rPr>
      </w:pPr>
      <w:r>
        <w:rPr>
          <w:rFonts w:asciiTheme="majorHAnsi" w:eastAsia="Arial" w:hAnsiTheme="majorHAnsi" w:cstheme="majorHAnsi"/>
          <w:b/>
          <w:sz w:val="40"/>
          <w:szCs w:val="40"/>
        </w:rPr>
        <w:t>MUNICÍPIO</w:t>
      </w:r>
      <w:r w:rsidRPr="002C5FD2">
        <w:rPr>
          <w:rFonts w:asciiTheme="majorHAnsi" w:eastAsia="Arial" w:hAnsiTheme="majorHAnsi" w:cstheme="majorHAnsi"/>
          <w:b/>
          <w:sz w:val="40"/>
          <w:szCs w:val="40"/>
        </w:rPr>
        <w:t xml:space="preserve"> - </w:t>
      </w:r>
      <w:r>
        <w:rPr>
          <w:rFonts w:asciiTheme="majorHAnsi" w:eastAsia="Arial" w:hAnsiTheme="majorHAnsi" w:cstheme="majorHAnsi"/>
          <w:b/>
          <w:sz w:val="40"/>
          <w:szCs w:val="40"/>
        </w:rPr>
        <w:t>UF</w:t>
      </w:r>
    </w:p>
    <w:p w14:paraId="23EC883F" w14:textId="17867379" w:rsidR="002060DD" w:rsidRPr="002C5FD2" w:rsidRDefault="00437F9D">
      <w:pPr>
        <w:spacing w:after="120" w:line="240" w:lineRule="auto"/>
        <w:jc w:val="center"/>
        <w:rPr>
          <w:rFonts w:asciiTheme="majorHAnsi" w:eastAsia="Arial" w:hAnsiTheme="majorHAnsi" w:cstheme="majorHAnsi"/>
          <w:b/>
          <w:sz w:val="40"/>
          <w:szCs w:val="40"/>
        </w:rPr>
      </w:pPr>
      <w:r w:rsidRPr="002C5FD2">
        <w:rPr>
          <w:rFonts w:asciiTheme="majorHAnsi" w:eastAsia="Arial" w:hAnsiTheme="majorHAnsi" w:cstheme="majorHAnsi"/>
          <w:b/>
          <w:sz w:val="40"/>
          <w:szCs w:val="40"/>
        </w:rPr>
        <w:t>202</w:t>
      </w:r>
      <w:r w:rsidR="00C35B75">
        <w:rPr>
          <w:rFonts w:asciiTheme="majorHAnsi" w:eastAsia="Arial" w:hAnsiTheme="majorHAnsi" w:cstheme="majorHAnsi"/>
          <w:b/>
          <w:sz w:val="40"/>
          <w:szCs w:val="40"/>
        </w:rPr>
        <w:t>5</w:t>
      </w:r>
    </w:p>
    <w:p w14:paraId="0D372870" w14:textId="41B3DB28" w:rsidR="002060DD" w:rsidRPr="00437F9D" w:rsidRDefault="006808D8" w:rsidP="00671D5D">
      <w:pPr>
        <w:spacing w:after="12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437F9D">
        <w:rPr>
          <w:rFonts w:asciiTheme="majorHAnsi" w:eastAsia="Arial" w:hAnsiTheme="majorHAnsi" w:cstheme="majorHAnsi"/>
          <w:b/>
          <w:sz w:val="24"/>
          <w:szCs w:val="24"/>
        </w:rPr>
        <w:lastRenderedPageBreak/>
        <w:t>APRESENTAÇÃO</w:t>
      </w:r>
    </w:p>
    <w:p w14:paraId="18170211" w14:textId="1C81BA02" w:rsidR="002060DD" w:rsidRPr="00437F9D" w:rsidRDefault="006808D8">
      <w:pPr>
        <w:spacing w:after="12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437F9D">
        <w:rPr>
          <w:rFonts w:asciiTheme="majorHAnsi" w:eastAsia="Arial" w:hAnsiTheme="majorHAnsi" w:cstheme="majorHAnsi"/>
          <w:sz w:val="24"/>
          <w:szCs w:val="24"/>
        </w:rPr>
        <w:t xml:space="preserve">O plano de aplicação de </w:t>
      </w:r>
      <w:r w:rsidR="00C22D78">
        <w:rPr>
          <w:rFonts w:asciiTheme="majorHAnsi" w:eastAsia="Arial" w:hAnsiTheme="majorHAnsi" w:cstheme="majorHAnsi"/>
          <w:sz w:val="24"/>
          <w:szCs w:val="24"/>
        </w:rPr>
        <w:t>r</w:t>
      </w:r>
      <w:r w:rsidRPr="00437F9D">
        <w:rPr>
          <w:rFonts w:asciiTheme="majorHAnsi" w:eastAsia="Arial" w:hAnsiTheme="majorHAnsi" w:cstheme="majorHAnsi"/>
          <w:sz w:val="24"/>
          <w:szCs w:val="24"/>
        </w:rPr>
        <w:t>ecursos</w:t>
      </w:r>
      <w:r w:rsidR="00394E81" w:rsidRPr="00437F9D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931D17" w:rsidRPr="00437F9D">
        <w:rPr>
          <w:rFonts w:asciiTheme="majorHAnsi" w:eastAsia="Arial" w:hAnsiTheme="majorHAnsi" w:cstheme="majorHAnsi"/>
          <w:sz w:val="24"/>
          <w:szCs w:val="24"/>
        </w:rPr>
        <w:t>é fundamental para a gestão orçamentária da instituição, pois permite uma visão clara e organizada de como os recursos </w:t>
      </w:r>
      <w:r w:rsidR="00E14884">
        <w:rPr>
          <w:rFonts w:asciiTheme="majorHAnsi" w:eastAsia="Arial" w:hAnsiTheme="majorHAnsi" w:cstheme="majorHAnsi"/>
          <w:sz w:val="24"/>
          <w:szCs w:val="24"/>
        </w:rPr>
        <w:t xml:space="preserve">do </w:t>
      </w:r>
      <w:r w:rsidR="00E14884" w:rsidRPr="00E14884">
        <w:rPr>
          <w:rFonts w:asciiTheme="majorHAnsi" w:eastAsia="Arial" w:hAnsiTheme="majorHAnsi" w:cstheme="majorHAnsi"/>
          <w:sz w:val="24"/>
          <w:szCs w:val="24"/>
        </w:rPr>
        <w:t>Programa de Fortalecimento do Sistema Único de Assistência Social no Rio Doce</w:t>
      </w:r>
      <w:r w:rsidR="00931D17" w:rsidRPr="00437F9D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9940CE">
        <w:rPr>
          <w:rFonts w:asciiTheme="majorHAnsi" w:eastAsia="Arial" w:hAnsiTheme="majorHAnsi" w:cstheme="majorHAnsi"/>
          <w:sz w:val="24"/>
          <w:szCs w:val="24"/>
        </w:rPr>
        <w:t>– PROFORT-SUAS</w:t>
      </w:r>
      <w:r w:rsidR="00C96857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="00931D17" w:rsidRPr="00437F9D">
        <w:rPr>
          <w:rFonts w:asciiTheme="majorHAnsi" w:eastAsia="Arial" w:hAnsiTheme="majorHAnsi" w:cstheme="majorHAnsi"/>
          <w:sz w:val="24"/>
          <w:szCs w:val="24"/>
        </w:rPr>
        <w:t xml:space="preserve">serão </w:t>
      </w:r>
      <w:r w:rsidR="00221FA5">
        <w:rPr>
          <w:rFonts w:asciiTheme="majorHAnsi" w:eastAsia="Arial" w:hAnsiTheme="majorHAnsi" w:cstheme="majorHAnsi"/>
          <w:sz w:val="24"/>
          <w:szCs w:val="24"/>
        </w:rPr>
        <w:t>aplicados</w:t>
      </w:r>
      <w:r w:rsidRPr="00437F9D">
        <w:rPr>
          <w:rFonts w:asciiTheme="majorHAnsi" w:eastAsia="Arial" w:hAnsiTheme="majorHAnsi" w:cstheme="majorHAnsi"/>
          <w:sz w:val="24"/>
          <w:szCs w:val="24"/>
        </w:rPr>
        <w:t>, além de uma proposta de sua utilização na forma d</w:t>
      </w:r>
      <w:r w:rsidR="00BA5B38" w:rsidRPr="00437F9D">
        <w:rPr>
          <w:rFonts w:asciiTheme="majorHAnsi" w:eastAsia="Arial" w:hAnsiTheme="majorHAnsi" w:cstheme="majorHAnsi"/>
          <w:sz w:val="24"/>
          <w:szCs w:val="24"/>
        </w:rPr>
        <w:t xml:space="preserve">as </w:t>
      </w:r>
      <w:r w:rsidRPr="00437F9D">
        <w:rPr>
          <w:rFonts w:asciiTheme="majorHAnsi" w:eastAsia="Arial" w:hAnsiTheme="majorHAnsi" w:cstheme="majorHAnsi"/>
          <w:sz w:val="24"/>
          <w:szCs w:val="24"/>
        </w:rPr>
        <w:t>normativ</w:t>
      </w:r>
      <w:r w:rsidR="00BA5B38" w:rsidRPr="00437F9D">
        <w:rPr>
          <w:rFonts w:asciiTheme="majorHAnsi" w:eastAsia="Arial" w:hAnsiTheme="majorHAnsi" w:cstheme="majorHAnsi"/>
          <w:sz w:val="24"/>
          <w:szCs w:val="24"/>
        </w:rPr>
        <w:t>a</w:t>
      </w:r>
      <w:r w:rsidRPr="00437F9D">
        <w:rPr>
          <w:rFonts w:asciiTheme="majorHAnsi" w:eastAsia="Arial" w:hAnsiTheme="majorHAnsi" w:cstheme="majorHAnsi"/>
          <w:sz w:val="24"/>
          <w:szCs w:val="24"/>
        </w:rPr>
        <w:t>s específic</w:t>
      </w:r>
      <w:r w:rsidR="00BA5B38" w:rsidRPr="00437F9D">
        <w:rPr>
          <w:rFonts w:asciiTheme="majorHAnsi" w:eastAsia="Arial" w:hAnsiTheme="majorHAnsi" w:cstheme="majorHAnsi"/>
          <w:sz w:val="24"/>
          <w:szCs w:val="24"/>
        </w:rPr>
        <w:t>a</w:t>
      </w:r>
      <w:r w:rsidRPr="00437F9D">
        <w:rPr>
          <w:rFonts w:asciiTheme="majorHAnsi" w:eastAsia="Arial" w:hAnsiTheme="majorHAnsi" w:cstheme="majorHAnsi"/>
          <w:sz w:val="24"/>
          <w:szCs w:val="24"/>
        </w:rPr>
        <w:t>s que regem</w:t>
      </w:r>
      <w:r w:rsidR="00BA5B38" w:rsidRPr="00437F9D">
        <w:rPr>
          <w:rFonts w:asciiTheme="majorHAnsi" w:eastAsia="Arial" w:hAnsiTheme="majorHAnsi" w:cstheme="majorHAnsi"/>
          <w:sz w:val="24"/>
          <w:szCs w:val="24"/>
        </w:rPr>
        <w:t xml:space="preserve"> o Sistema Único de Assistência Social (SUAS)</w:t>
      </w:r>
      <w:r w:rsidRPr="00437F9D">
        <w:rPr>
          <w:rFonts w:asciiTheme="majorHAnsi" w:eastAsia="Arial" w:hAnsiTheme="majorHAnsi" w:cstheme="majorHAnsi"/>
          <w:sz w:val="24"/>
          <w:szCs w:val="24"/>
        </w:rPr>
        <w:t>, para apreciação</w:t>
      </w:r>
      <w:r w:rsidR="00BA5B38" w:rsidRPr="00437F9D">
        <w:rPr>
          <w:rFonts w:asciiTheme="majorHAnsi" w:eastAsia="Arial" w:hAnsiTheme="majorHAnsi" w:cstheme="majorHAnsi"/>
          <w:sz w:val="24"/>
          <w:szCs w:val="24"/>
        </w:rPr>
        <w:t>, ajustes se necessário</w:t>
      </w:r>
      <w:r w:rsidR="00437F9D" w:rsidRPr="00437F9D">
        <w:rPr>
          <w:rFonts w:asciiTheme="majorHAnsi" w:eastAsia="Arial" w:hAnsiTheme="majorHAnsi" w:cstheme="majorHAnsi"/>
          <w:sz w:val="24"/>
          <w:szCs w:val="24"/>
        </w:rPr>
        <w:t>,</w:t>
      </w:r>
      <w:r w:rsidRPr="00437F9D">
        <w:rPr>
          <w:rFonts w:asciiTheme="majorHAnsi" w:eastAsia="Arial" w:hAnsiTheme="majorHAnsi" w:cstheme="majorHAnsi"/>
          <w:sz w:val="24"/>
          <w:szCs w:val="24"/>
        </w:rPr>
        <w:t xml:space="preserve"> </w:t>
      </w:r>
      <w:r w:rsidRPr="00EE5F78">
        <w:rPr>
          <w:rFonts w:asciiTheme="majorHAnsi" w:eastAsia="Arial" w:hAnsiTheme="majorHAnsi" w:cstheme="majorHAnsi"/>
          <w:sz w:val="24"/>
          <w:szCs w:val="24"/>
        </w:rPr>
        <w:t>aprovação do Conselho Municipal de Assistência Social</w:t>
      </w:r>
      <w:r w:rsidR="00437F9D" w:rsidRPr="00437F9D">
        <w:rPr>
          <w:rFonts w:asciiTheme="majorHAnsi" w:eastAsia="Arial" w:hAnsiTheme="majorHAnsi" w:cstheme="majorHAnsi"/>
          <w:sz w:val="24"/>
          <w:szCs w:val="24"/>
        </w:rPr>
        <w:t xml:space="preserve"> e </w:t>
      </w:r>
      <w:r w:rsidR="00437F9D" w:rsidRPr="00A3311E">
        <w:rPr>
          <w:rFonts w:asciiTheme="majorHAnsi" w:eastAsia="Arial" w:hAnsiTheme="majorHAnsi" w:cstheme="majorHAnsi"/>
          <w:sz w:val="24"/>
          <w:szCs w:val="24"/>
        </w:rPr>
        <w:t>envio ao Fundo Nacional de Assistência Social</w:t>
      </w:r>
      <w:r w:rsidR="00437F9D" w:rsidRPr="00437F9D">
        <w:rPr>
          <w:rFonts w:asciiTheme="majorHAnsi" w:eastAsia="Arial" w:hAnsiTheme="majorHAnsi" w:cstheme="majorHAnsi"/>
          <w:sz w:val="24"/>
          <w:szCs w:val="24"/>
        </w:rPr>
        <w:t xml:space="preserve">, visando o acompanhamento e monitoramento junto a gestão federal. </w:t>
      </w:r>
    </w:p>
    <w:p w14:paraId="45B7148D" w14:textId="5490E52F" w:rsidR="00C7054E" w:rsidRPr="00437F9D" w:rsidRDefault="00437F9D">
      <w:pPr>
        <w:spacing w:after="120" w:line="360" w:lineRule="auto"/>
        <w:jc w:val="both"/>
        <w:rPr>
          <w:rFonts w:asciiTheme="majorHAnsi" w:eastAsia="Arial" w:hAnsiTheme="majorHAnsi" w:cstheme="majorBidi"/>
          <w:sz w:val="24"/>
          <w:szCs w:val="24"/>
        </w:rPr>
      </w:pPr>
      <w:r w:rsidRPr="6E484CE4">
        <w:rPr>
          <w:rFonts w:asciiTheme="majorHAnsi" w:eastAsia="Arial" w:hAnsiTheme="majorHAnsi" w:cstheme="majorBidi"/>
          <w:b/>
          <w:sz w:val="24"/>
          <w:szCs w:val="24"/>
        </w:rPr>
        <w:t>PERÍODO MEDIDO:</w:t>
      </w:r>
      <w:r w:rsidRPr="6E484CE4">
        <w:rPr>
          <w:rFonts w:asciiTheme="majorHAnsi" w:eastAsia="Arial" w:hAnsiTheme="majorHAnsi" w:cstheme="majorBidi"/>
          <w:sz w:val="24"/>
          <w:szCs w:val="24"/>
        </w:rPr>
        <w:t xml:space="preserve"> </w:t>
      </w:r>
      <w:r w:rsidRPr="00DE07DC">
        <w:rPr>
          <w:rFonts w:asciiTheme="majorHAnsi" w:eastAsia="Arial" w:hAnsiTheme="majorHAnsi" w:cstheme="majorBidi"/>
          <w:sz w:val="24"/>
          <w:szCs w:val="24"/>
        </w:rPr>
        <w:t>2025</w:t>
      </w:r>
      <w:r w:rsidR="00C07615" w:rsidRPr="00DE07DC">
        <w:rPr>
          <w:rFonts w:asciiTheme="majorHAnsi" w:eastAsia="Arial" w:hAnsiTheme="majorHAnsi" w:cstheme="majorBidi"/>
          <w:sz w:val="24"/>
          <w:szCs w:val="24"/>
        </w:rPr>
        <w:t>/2026</w:t>
      </w:r>
    </w:p>
    <w:p w14:paraId="767395D1" w14:textId="72A2D64D" w:rsidR="00437F9D" w:rsidRPr="00437F9D" w:rsidRDefault="00437F9D">
      <w:pPr>
        <w:spacing w:after="120" w:line="360" w:lineRule="auto"/>
        <w:jc w:val="both"/>
        <w:rPr>
          <w:rFonts w:asciiTheme="majorHAnsi" w:eastAsia="Arial" w:hAnsiTheme="majorHAnsi" w:cstheme="majorHAnsi"/>
          <w:b/>
          <w:bCs/>
          <w:sz w:val="24"/>
          <w:szCs w:val="24"/>
        </w:rPr>
      </w:pPr>
      <w:r w:rsidRPr="00437F9D">
        <w:rPr>
          <w:rFonts w:asciiTheme="majorHAnsi" w:eastAsia="Arial" w:hAnsiTheme="majorHAnsi" w:cstheme="majorHAnsi"/>
          <w:b/>
          <w:bCs/>
          <w:sz w:val="24"/>
          <w:szCs w:val="24"/>
        </w:rPr>
        <w:t>FLUXO</w:t>
      </w:r>
      <w:r w:rsidR="00101017">
        <w:rPr>
          <w:rFonts w:asciiTheme="majorHAnsi" w:eastAsia="Arial" w:hAnsiTheme="majorHAnsi" w:cstheme="majorHAnsi"/>
          <w:b/>
          <w:bCs/>
          <w:sz w:val="24"/>
          <w:szCs w:val="24"/>
        </w:rPr>
        <w:t>S</w:t>
      </w:r>
      <w:r w:rsidRPr="00437F9D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: </w:t>
      </w:r>
    </w:p>
    <w:p w14:paraId="1D0389E3" w14:textId="23BE6D6C" w:rsidR="00437F9D" w:rsidRDefault="00437F9D">
      <w:pPr>
        <w:spacing w:after="120" w:line="360" w:lineRule="auto"/>
        <w:jc w:val="both"/>
        <w:rPr>
          <w:rFonts w:asciiTheme="majorHAnsi" w:eastAsia="Arial" w:hAnsiTheme="majorHAnsi" w:cstheme="majorHAnsi"/>
        </w:rPr>
      </w:pPr>
      <w:r>
        <w:rPr>
          <w:rFonts w:asciiTheme="majorHAnsi" w:eastAsia="Arial" w:hAnsiTheme="majorHAnsi" w:cstheme="majorHAnsi"/>
          <w:noProof/>
        </w:rPr>
        <w:drawing>
          <wp:inline distT="0" distB="0" distL="0" distR="0" wp14:anchorId="5B7893E9" wp14:editId="0B628E10">
            <wp:extent cx="9686925" cy="3181350"/>
            <wp:effectExtent l="0" t="0" r="47625" b="0"/>
            <wp:docPr id="1368987997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0D7871A6" w14:textId="77777777" w:rsidR="00437F9D" w:rsidRDefault="00437F9D">
      <w:pPr>
        <w:spacing w:after="120" w:line="360" w:lineRule="auto"/>
        <w:jc w:val="both"/>
        <w:rPr>
          <w:rFonts w:asciiTheme="majorHAnsi" w:eastAsia="Arial" w:hAnsiTheme="majorHAnsi" w:cstheme="majorHAnsi"/>
        </w:rPr>
      </w:pPr>
    </w:p>
    <w:p w14:paraId="5BF6CF6D" w14:textId="77777777" w:rsidR="00437F9D" w:rsidRDefault="00437F9D">
      <w:pPr>
        <w:spacing w:after="120" w:line="360" w:lineRule="auto"/>
        <w:jc w:val="both"/>
        <w:rPr>
          <w:rFonts w:asciiTheme="majorHAnsi" w:eastAsia="Arial" w:hAnsiTheme="majorHAnsi" w:cstheme="majorHAnsi"/>
        </w:rPr>
      </w:pPr>
    </w:p>
    <w:p w14:paraId="06460AB4" w14:textId="77777777" w:rsidR="00437F9D" w:rsidRPr="00101017" w:rsidRDefault="00437F9D">
      <w:pPr>
        <w:spacing w:after="12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1B9C3EEA" w14:textId="77777777" w:rsidR="002060DD" w:rsidRPr="00101017" w:rsidRDefault="006808D8">
      <w:pPr>
        <w:spacing w:after="12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101017">
        <w:rPr>
          <w:rFonts w:asciiTheme="majorHAnsi" w:eastAsia="Arial" w:hAnsiTheme="majorHAnsi" w:cstheme="majorHAnsi"/>
          <w:b/>
          <w:sz w:val="24"/>
          <w:szCs w:val="24"/>
        </w:rPr>
        <w:lastRenderedPageBreak/>
        <w:t>I – Identificação</w:t>
      </w:r>
    </w:p>
    <w:p w14:paraId="54265ABE" w14:textId="0E4758C1" w:rsidR="002060DD" w:rsidRPr="00101017" w:rsidRDefault="006808D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1017">
        <w:rPr>
          <w:rFonts w:asciiTheme="majorHAnsi" w:eastAsia="Arial" w:hAnsiTheme="majorHAnsi" w:cstheme="majorHAnsi"/>
          <w:sz w:val="24"/>
          <w:szCs w:val="24"/>
        </w:rPr>
        <w:t xml:space="preserve">Unidade Gestora: </w:t>
      </w:r>
      <w:r w:rsidR="00394E81" w:rsidRPr="00101017">
        <w:rPr>
          <w:rFonts w:asciiTheme="majorHAnsi" w:eastAsia="Arial" w:hAnsiTheme="majorHAnsi" w:cstheme="majorHAnsi"/>
          <w:sz w:val="24"/>
          <w:szCs w:val="24"/>
        </w:rPr>
        <w:t xml:space="preserve">SECRETARIA MUNICIPAL DE ASSISTÊNCIA SOCIAL </w:t>
      </w:r>
    </w:p>
    <w:p w14:paraId="5E740CA7" w14:textId="3EDACCA1" w:rsidR="002060DD" w:rsidRPr="00101017" w:rsidRDefault="004F1E3B" w:rsidP="00394E81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1017">
        <w:rPr>
          <w:rFonts w:asciiTheme="majorHAnsi" w:eastAsia="Arial" w:hAnsiTheme="majorHAnsi" w:cstheme="majorHAnsi"/>
          <w:sz w:val="24"/>
          <w:szCs w:val="24"/>
        </w:rPr>
        <w:t>Endereço:</w:t>
      </w:r>
      <w:r w:rsidR="00C7054E" w:rsidRPr="00101017">
        <w:rPr>
          <w:rFonts w:asciiTheme="majorHAnsi" w:eastAsia="Arial" w:hAnsiTheme="majorHAnsi" w:cstheme="majorHAnsi"/>
          <w:sz w:val="24"/>
          <w:szCs w:val="24"/>
        </w:rPr>
        <w:t xml:space="preserve"> </w:t>
      </w:r>
    </w:p>
    <w:p w14:paraId="25165682" w14:textId="6AE910DB" w:rsidR="002060DD" w:rsidRPr="00101017" w:rsidRDefault="006808D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1017">
        <w:rPr>
          <w:rFonts w:asciiTheme="majorHAnsi" w:eastAsia="Arial" w:hAnsiTheme="majorHAnsi" w:cstheme="majorHAnsi"/>
          <w:sz w:val="24"/>
          <w:szCs w:val="24"/>
        </w:rPr>
        <w:t xml:space="preserve">E-mail: </w:t>
      </w:r>
    </w:p>
    <w:p w14:paraId="65018C05" w14:textId="0A388FA2" w:rsidR="002060DD" w:rsidRDefault="006808D8">
      <w:pPr>
        <w:spacing w:after="0" w:line="36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</w:pPr>
      <w:r w:rsidRPr="00101017">
        <w:rPr>
          <w:rFonts w:asciiTheme="majorHAnsi" w:eastAsia="Arial" w:hAnsiTheme="majorHAnsi" w:cstheme="majorHAnsi"/>
          <w:sz w:val="24"/>
          <w:szCs w:val="24"/>
        </w:rPr>
        <w:t xml:space="preserve">CNPJ: </w:t>
      </w:r>
    </w:p>
    <w:p w14:paraId="653330B4" w14:textId="36EAE6E2" w:rsidR="00543108" w:rsidRPr="00543108" w:rsidRDefault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543108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 xml:space="preserve">Celular: </w:t>
      </w:r>
    </w:p>
    <w:p w14:paraId="1D77EC1E" w14:textId="7A274BB4" w:rsidR="00394E81" w:rsidRDefault="00C7054E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1017">
        <w:rPr>
          <w:rFonts w:asciiTheme="majorHAnsi" w:eastAsia="Arial" w:hAnsiTheme="majorHAnsi" w:cstheme="majorHAnsi"/>
          <w:sz w:val="24"/>
          <w:szCs w:val="24"/>
        </w:rPr>
        <w:t>Secretária</w:t>
      </w:r>
      <w:r w:rsidR="00BB0B44">
        <w:rPr>
          <w:rFonts w:asciiTheme="majorHAnsi" w:eastAsia="Arial" w:hAnsiTheme="majorHAnsi" w:cstheme="majorHAnsi"/>
          <w:sz w:val="24"/>
          <w:szCs w:val="24"/>
        </w:rPr>
        <w:t>(o)</w:t>
      </w:r>
      <w:r w:rsidRPr="00101017">
        <w:rPr>
          <w:rFonts w:asciiTheme="majorHAnsi" w:eastAsia="Arial" w:hAnsiTheme="majorHAnsi" w:cstheme="majorHAnsi"/>
          <w:sz w:val="24"/>
          <w:szCs w:val="24"/>
        </w:rPr>
        <w:t xml:space="preserve"> Titular</w:t>
      </w:r>
      <w:r w:rsidR="006808D8" w:rsidRPr="00101017">
        <w:rPr>
          <w:rFonts w:asciiTheme="majorHAnsi" w:eastAsia="Arial" w:hAnsiTheme="majorHAnsi" w:cstheme="majorHAnsi"/>
          <w:sz w:val="24"/>
          <w:szCs w:val="24"/>
        </w:rPr>
        <w:t xml:space="preserve">: </w:t>
      </w:r>
    </w:p>
    <w:p w14:paraId="2002BC0C" w14:textId="0F84553C" w:rsidR="00543108" w:rsidRDefault="0054310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Responsável pelo Plano: </w:t>
      </w:r>
    </w:p>
    <w:p w14:paraId="7BD8078E" w14:textId="50903871" w:rsidR="00543108" w:rsidRDefault="0054310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Celular do Responsável: </w:t>
      </w:r>
    </w:p>
    <w:p w14:paraId="5717EFDF" w14:textId="422AE00E" w:rsidR="002060DD" w:rsidRDefault="0054310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E-mail: </w:t>
      </w:r>
    </w:p>
    <w:p w14:paraId="351FF3F4" w14:textId="77777777" w:rsidR="00543108" w:rsidRPr="00543108" w:rsidRDefault="00543108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</w:p>
    <w:p w14:paraId="5BDB3AE6" w14:textId="77777777" w:rsidR="00A8596B" w:rsidRPr="00101017" w:rsidRDefault="00A8596B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101017">
        <w:rPr>
          <w:rFonts w:asciiTheme="majorHAnsi" w:eastAsia="Arial" w:hAnsiTheme="majorHAnsi" w:cstheme="majorHAnsi"/>
          <w:b/>
          <w:sz w:val="24"/>
          <w:szCs w:val="24"/>
        </w:rPr>
        <w:t xml:space="preserve">II - </w:t>
      </w:r>
      <w:r w:rsidR="006808D8" w:rsidRPr="00101017">
        <w:rPr>
          <w:rFonts w:asciiTheme="majorHAnsi" w:eastAsia="Arial" w:hAnsiTheme="majorHAnsi" w:cstheme="majorHAnsi"/>
          <w:b/>
          <w:sz w:val="24"/>
          <w:szCs w:val="24"/>
        </w:rPr>
        <w:t xml:space="preserve">Ordenamento jurídico: </w:t>
      </w:r>
    </w:p>
    <w:p w14:paraId="23CF6DDA" w14:textId="33E12E51" w:rsidR="00A8596B" w:rsidRPr="00101017" w:rsidRDefault="00A8596B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101017">
        <w:rPr>
          <w:rFonts w:asciiTheme="majorHAnsi" w:eastAsia="Arial" w:hAnsiTheme="majorHAnsi" w:cstheme="majorHAnsi"/>
          <w:bCs/>
          <w:sz w:val="24"/>
          <w:szCs w:val="24"/>
        </w:rPr>
        <w:t>Lei 8.742/1993 - Lei Orgânica de Assistência Social (</w:t>
      </w:r>
      <w:r w:rsidR="00BA5B38" w:rsidRPr="00101017">
        <w:rPr>
          <w:rFonts w:asciiTheme="majorHAnsi" w:eastAsia="Arial" w:hAnsiTheme="majorHAnsi" w:cstheme="majorHAnsi"/>
          <w:bCs/>
          <w:sz w:val="24"/>
          <w:szCs w:val="24"/>
        </w:rPr>
        <w:t>LOAS</w:t>
      </w:r>
      <w:r w:rsidRPr="00101017">
        <w:rPr>
          <w:rFonts w:asciiTheme="majorHAnsi" w:eastAsia="Arial" w:hAnsiTheme="majorHAnsi" w:cstheme="majorHAnsi"/>
          <w:bCs/>
          <w:sz w:val="24"/>
          <w:szCs w:val="24"/>
        </w:rPr>
        <w:t>)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628BEF7D" w14:textId="77777777" w:rsidR="007A5B87" w:rsidRPr="007A5B87" w:rsidRDefault="007A5B87" w:rsidP="007A5B87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Resolução CNAS nº 33, de 12 de dezembro de 2012 - Norma Operacional Básica do SUAS 2012</w:t>
      </w:r>
      <w:r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45EC81FD" w14:textId="04406925" w:rsidR="00671D5D" w:rsidRPr="007A5B87" w:rsidRDefault="00671D5D" w:rsidP="00671D5D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Lei nº 13.019, de 31 de julho de 2014</w:t>
      </w:r>
      <w:r w:rsidR="009A0AA0"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 - estabelece o regime jurídico das parcerias entre a administração pública e as organizações da sociedade civil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1F751DBD" w14:textId="2099A459" w:rsidR="007A5B87" w:rsidRDefault="007A5B87" w:rsidP="007A5B87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Portaria MC nº 109, de 22 de janeiro de 2020, - regulamenta a averiguação dos requisitos do art. 30 da Lei nº 8.742/1993, no exercício de 2020</w:t>
      </w:r>
      <w:r w:rsidR="007E1C88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26B4BF1A" w14:textId="77777777" w:rsidR="007A5B87" w:rsidRPr="007A5B87" w:rsidRDefault="007A5B87" w:rsidP="007A5B87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hyperlink r:id="rId16" w:tgtFrame="_blank" w:history="1">
        <w:r w:rsidRPr="007A5B87">
          <w:rPr>
            <w:rFonts w:asciiTheme="majorHAnsi" w:eastAsia="Arial" w:hAnsiTheme="majorHAnsi" w:cstheme="majorHAnsi"/>
            <w:bCs/>
            <w:sz w:val="24"/>
            <w:szCs w:val="24"/>
          </w:rPr>
          <w:t>Decreto nº 11.016, de 29 de março de 2022</w:t>
        </w:r>
      </w:hyperlink>
      <w:r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 - Regulamenta o Cadastro Único</w:t>
      </w:r>
      <w:r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2B1C6679" w14:textId="796235DC" w:rsidR="00A8596B" w:rsidRPr="007A5B87" w:rsidRDefault="004D18CE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Portaria MDS nº 1.043, de 24 de dezembro de 2024 </w:t>
      </w:r>
      <w:r w:rsidR="00F7185D" w:rsidRPr="007A5B87">
        <w:rPr>
          <w:rFonts w:asciiTheme="majorHAnsi" w:eastAsia="Arial" w:hAnsiTheme="majorHAnsi" w:cstheme="majorHAnsi"/>
          <w:bCs/>
          <w:sz w:val="24"/>
          <w:szCs w:val="24"/>
        </w:rPr>
        <w:t>- regulamenta a transferência, a execução e a prestação de contas dos recursos pertinentes ao cofinanciamento federal do SUAS, transferidos na modalidade fundo a fundo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79396032" w14:textId="123C7505" w:rsidR="00A43173" w:rsidRPr="007A5B87" w:rsidRDefault="00A43173" w:rsidP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Processo nº 0156420-07.2024.1.00.0000 STF</w:t>
      </w:r>
      <w:r w:rsidR="007A5B87"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 – Acordo Judicial para reparação integral e definitiva relativa ao rompimento da Barragem do Fundão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54285C87" w14:textId="3461F485" w:rsidR="00F063DA" w:rsidRPr="007A5B87" w:rsidRDefault="00F063DA" w:rsidP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Decreto nº 12.412, de 18 de março de 2025</w:t>
      </w:r>
      <w:r w:rsidR="00B60BC9"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 - Institui o Fundo Rio Doce, e dá outras providências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20B7DB9E" w14:textId="4AA789AC" w:rsidR="00EE16B6" w:rsidRPr="007A5B87" w:rsidRDefault="00EE16B6" w:rsidP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Resolução CIT nº 22, de 30 de junho de 2025</w:t>
      </w:r>
      <w:r w:rsidR="00437D54" w:rsidRPr="007A5B87">
        <w:rPr>
          <w:rFonts w:asciiTheme="majorHAnsi" w:eastAsia="Arial" w:hAnsiTheme="majorHAnsi" w:cstheme="majorHAnsi"/>
          <w:bCs/>
          <w:sz w:val="24"/>
          <w:szCs w:val="24"/>
        </w:rPr>
        <w:t xml:space="preserve"> - dispõe sobre o Programa de Fortalecimento do Sistema Único de Assistência Social no Rio Doce</w:t>
      </w:r>
      <w:r w:rsidR="007A5B87">
        <w:rPr>
          <w:rFonts w:asciiTheme="majorHAnsi" w:eastAsia="Arial" w:hAnsiTheme="majorHAnsi" w:cstheme="majorHAnsi"/>
          <w:bCs/>
          <w:sz w:val="24"/>
          <w:szCs w:val="24"/>
        </w:rPr>
        <w:t>;</w:t>
      </w:r>
    </w:p>
    <w:p w14:paraId="1362B55C" w14:textId="358FCA25" w:rsidR="00437D54" w:rsidRPr="007A5B87" w:rsidRDefault="00437D54" w:rsidP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  <w:r w:rsidRPr="007A5B87">
        <w:rPr>
          <w:rFonts w:asciiTheme="majorHAnsi" w:eastAsia="Arial" w:hAnsiTheme="majorHAnsi" w:cstheme="majorHAnsi"/>
          <w:bCs/>
          <w:sz w:val="24"/>
          <w:szCs w:val="24"/>
        </w:rPr>
        <w:t>Resolução CNAS nº. 200, de 23 de julho de 2025 - dispõe e aprova o Programa de Fortalecimento do Sistema Único de Assistência Social no Rio Doce</w:t>
      </w:r>
      <w:r w:rsidR="007E1C88">
        <w:rPr>
          <w:rFonts w:asciiTheme="majorHAnsi" w:eastAsia="Arial" w:hAnsiTheme="majorHAnsi" w:cstheme="majorHAnsi"/>
          <w:bCs/>
          <w:sz w:val="24"/>
          <w:szCs w:val="24"/>
        </w:rPr>
        <w:t>.</w:t>
      </w:r>
    </w:p>
    <w:p w14:paraId="50B46706" w14:textId="77777777" w:rsidR="007A5B87" w:rsidRPr="007A5B87" w:rsidRDefault="007A5B87" w:rsidP="00543108">
      <w:pPr>
        <w:spacing w:after="0" w:line="360" w:lineRule="auto"/>
        <w:jc w:val="both"/>
        <w:rPr>
          <w:rFonts w:asciiTheme="majorHAnsi" w:eastAsia="Arial" w:hAnsiTheme="majorHAnsi" w:cstheme="majorHAnsi"/>
          <w:bCs/>
          <w:sz w:val="24"/>
          <w:szCs w:val="24"/>
        </w:rPr>
      </w:pPr>
    </w:p>
    <w:p w14:paraId="70C97F98" w14:textId="49B95D3F" w:rsidR="000C193B" w:rsidRPr="00C96857" w:rsidRDefault="00671D5D" w:rsidP="00BC449B">
      <w:pPr>
        <w:jc w:val="both"/>
        <w:rPr>
          <w:rFonts w:asciiTheme="majorHAnsi" w:eastAsia="Arial" w:hAnsiTheme="majorHAnsi" w:cstheme="majorBidi"/>
          <w:b/>
          <w:sz w:val="24"/>
          <w:szCs w:val="24"/>
        </w:rPr>
      </w:pPr>
      <w:r w:rsidRPr="0F4DBA96">
        <w:rPr>
          <w:rFonts w:asciiTheme="majorHAnsi" w:eastAsia="Arial" w:hAnsiTheme="majorHAnsi" w:cstheme="majorBidi"/>
          <w:b/>
          <w:sz w:val="24"/>
          <w:szCs w:val="24"/>
        </w:rPr>
        <w:lastRenderedPageBreak/>
        <w:t xml:space="preserve">III - </w:t>
      </w:r>
      <w:r w:rsidR="00BC449B" w:rsidRPr="0F4DBA96">
        <w:rPr>
          <w:rFonts w:asciiTheme="majorHAnsi" w:eastAsia="Arial" w:hAnsiTheme="majorHAnsi" w:cstheme="majorBidi"/>
          <w:b/>
          <w:sz w:val="24"/>
          <w:szCs w:val="24"/>
        </w:rPr>
        <w:t xml:space="preserve">Da </w:t>
      </w:r>
      <w:r w:rsidR="29EAF1A6" w:rsidRPr="0F4DBA96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Programação de aplicação e </w:t>
      </w:r>
      <w:r w:rsidR="00BC449B" w:rsidRPr="0F4DBA96">
        <w:rPr>
          <w:rFonts w:asciiTheme="majorHAnsi" w:eastAsia="Arial" w:hAnsiTheme="majorHAnsi" w:cstheme="majorBidi"/>
          <w:b/>
          <w:sz w:val="24"/>
          <w:szCs w:val="24"/>
        </w:rPr>
        <w:t>Reprograma</w:t>
      </w:r>
      <w:r w:rsidR="00E73912" w:rsidRPr="0F4DBA96">
        <w:rPr>
          <w:rFonts w:asciiTheme="majorHAnsi" w:eastAsia="Arial" w:hAnsiTheme="majorHAnsi" w:cstheme="majorBidi"/>
          <w:b/>
          <w:sz w:val="24"/>
          <w:szCs w:val="24"/>
        </w:rPr>
        <w:t>ção</w:t>
      </w:r>
      <w:r w:rsidR="00BC449B" w:rsidRPr="0F4DBA96">
        <w:rPr>
          <w:rFonts w:asciiTheme="majorHAnsi" w:eastAsia="Arial" w:hAnsiTheme="majorHAnsi" w:cstheme="majorBidi"/>
          <w:b/>
          <w:sz w:val="24"/>
          <w:szCs w:val="24"/>
        </w:rPr>
        <w:t xml:space="preserve"> dos Recursos em vigência</w:t>
      </w:r>
      <w:r w:rsidR="00336EC8" w:rsidRPr="0F4DBA96">
        <w:rPr>
          <w:rFonts w:asciiTheme="majorHAnsi" w:eastAsia="Arial" w:hAnsiTheme="majorHAnsi" w:cstheme="majorBidi"/>
          <w:b/>
          <w:sz w:val="24"/>
          <w:szCs w:val="24"/>
        </w:rPr>
        <w:t xml:space="preserve"> e </w:t>
      </w:r>
      <w:r w:rsidR="00BC449B" w:rsidRPr="0F4DBA96">
        <w:rPr>
          <w:rFonts w:asciiTheme="majorHAnsi" w:eastAsia="Arial" w:hAnsiTheme="majorHAnsi" w:cstheme="majorBidi"/>
          <w:b/>
          <w:sz w:val="24"/>
          <w:szCs w:val="24"/>
        </w:rPr>
        <w:t>as orientações</w:t>
      </w:r>
      <w:r w:rsidR="00336EC8" w:rsidRPr="0F4DBA96">
        <w:rPr>
          <w:rFonts w:asciiTheme="majorHAnsi" w:eastAsia="Arial" w:hAnsiTheme="majorHAnsi" w:cstheme="majorBidi"/>
          <w:b/>
          <w:sz w:val="24"/>
          <w:szCs w:val="24"/>
        </w:rPr>
        <w:t>:</w:t>
      </w:r>
    </w:p>
    <w:p w14:paraId="5182CCFB" w14:textId="4ECEF575" w:rsidR="00336EC8" w:rsidRPr="00C96857" w:rsidRDefault="00336EC8" w:rsidP="00671D5D">
      <w:pPr>
        <w:pStyle w:val="dou-paragraph"/>
        <w:shd w:val="clear" w:color="auto" w:fill="FFFFFF"/>
        <w:spacing w:before="0" w:beforeAutospacing="0" w:after="150" w:afterAutospacing="0" w:line="360" w:lineRule="auto"/>
        <w:jc w:val="both"/>
        <w:rPr>
          <w:rFonts w:asciiTheme="majorHAnsi" w:hAnsiTheme="majorHAnsi" w:cstheme="majorHAnsi"/>
        </w:rPr>
      </w:pPr>
      <w:r w:rsidRPr="0F4DBA96">
        <w:rPr>
          <w:rFonts w:asciiTheme="majorHAnsi" w:hAnsiTheme="majorHAnsi" w:cstheme="majorBidi"/>
          <w:b/>
        </w:rPr>
        <w:t xml:space="preserve">PORTARIA Nº </w:t>
      </w:r>
      <w:r w:rsidR="0073507B" w:rsidRPr="0F4DBA96">
        <w:rPr>
          <w:rFonts w:asciiTheme="majorHAnsi" w:hAnsiTheme="majorHAnsi" w:cstheme="majorBidi"/>
          <w:b/>
        </w:rPr>
        <w:t>1.043</w:t>
      </w:r>
      <w:r w:rsidRPr="0F4DBA96">
        <w:rPr>
          <w:rFonts w:asciiTheme="majorHAnsi" w:hAnsiTheme="majorHAnsi" w:cstheme="majorBidi"/>
          <w:b/>
        </w:rPr>
        <w:t xml:space="preserve">, </w:t>
      </w:r>
      <w:r w:rsidR="0073507B" w:rsidRPr="0F4DBA96">
        <w:rPr>
          <w:rFonts w:asciiTheme="majorHAnsi" w:hAnsiTheme="majorHAnsi" w:cstheme="majorBidi"/>
          <w:b/>
        </w:rPr>
        <w:t xml:space="preserve">de 24 de dezembro de 2024 </w:t>
      </w:r>
      <w:r w:rsidRPr="0F4DBA96">
        <w:rPr>
          <w:rFonts w:asciiTheme="majorHAnsi" w:hAnsiTheme="majorHAnsi" w:cstheme="majorBidi"/>
        </w:rPr>
        <w:t>- Regulamenta o cofinanciamento federal do Sistema Único de Assistência Social – SUAS e a transferência de recursos na modalidade fundo a fundo e dá outras providências.</w:t>
      </w:r>
    </w:p>
    <w:p w14:paraId="63BED682" w14:textId="3D66CADE" w:rsidR="2AA9D637" w:rsidRDefault="2AA9D637" w:rsidP="0F4DBA96">
      <w:pPr>
        <w:shd w:val="clear" w:color="auto" w:fill="FFFFFF" w:themeFill="background1"/>
        <w:spacing w:before="270" w:after="150"/>
        <w:ind w:left="720" w:firstLine="720"/>
        <w:jc w:val="both"/>
        <w:rPr>
          <w:b/>
          <w:bCs/>
          <w:i/>
          <w:iCs/>
          <w:color w:val="162937"/>
          <w:sz w:val="24"/>
          <w:szCs w:val="24"/>
        </w:rPr>
      </w:pPr>
      <w:r w:rsidRPr="0F4DBA96">
        <w:rPr>
          <w:b/>
          <w:bCs/>
          <w:i/>
          <w:iCs/>
          <w:color w:val="162937"/>
          <w:sz w:val="24"/>
          <w:szCs w:val="24"/>
        </w:rPr>
        <w:t>Art. 1º Ficam regulamentadas a transferência, a execução e a prestação de contas dos recursos pertinentes ao cofinanciamento federal do Sistema Único de Assistência Social - SUAS, transferidos pelo Fundo Nacional de Assistência Social - FNAS aos fundos de assistência social dos Estados, do Distrito Federal e dos Municípios, na modalidade fundo a fundo, com a finalidade da oferta dos serviços nacionalmente tipificados e do aprimoramento da gestão por meio de blocos de financiamento da assistência social, bem como dos programas e projetos socioassistenciais. Parágrafo único. A prestação de contas dos recursos transferidos na modalidade fundo a fundo, por meio das programações regulamentadas na Portaria MC nº 580, de 31 de dezembro de 2020, ou norma superveniente, será disciplinada nesta Portaria.</w:t>
      </w:r>
    </w:p>
    <w:p w14:paraId="2F6F4B86" w14:textId="0ED0A419" w:rsidR="2AA9D637" w:rsidRDefault="2AA9D637" w:rsidP="0F4DBA96">
      <w:pPr>
        <w:pStyle w:val="dou-paragraph"/>
        <w:ind w:firstLine="720"/>
        <w:rPr>
          <w:b/>
          <w:bCs/>
        </w:rPr>
      </w:pPr>
      <w:r w:rsidRPr="0F4DBA96">
        <w:rPr>
          <w:b/>
          <w:bCs/>
        </w:rPr>
        <w:t>[...]</w:t>
      </w:r>
    </w:p>
    <w:p w14:paraId="447DA289" w14:textId="48ED7D9B" w:rsidR="0F4DBA96" w:rsidRDefault="0F4DBA96" w:rsidP="0F4DBA96">
      <w:pPr>
        <w:pStyle w:val="dou-paragraph"/>
        <w:ind w:firstLine="720"/>
        <w:rPr>
          <w:b/>
          <w:bCs/>
        </w:rPr>
      </w:pPr>
    </w:p>
    <w:p w14:paraId="5287E9E2" w14:textId="77777777" w:rsidR="003155FA" w:rsidRPr="00C96857" w:rsidRDefault="003155FA" w:rsidP="00101017">
      <w:pPr>
        <w:pStyle w:val="dou-paragraph"/>
        <w:ind w:left="720"/>
        <w:jc w:val="both"/>
        <w:rPr>
          <w:rFonts w:asciiTheme="majorHAnsi" w:hAnsiTheme="majorHAnsi" w:cstheme="majorHAnsi"/>
          <w:b/>
          <w:bCs/>
          <w:i/>
          <w:iCs/>
        </w:rPr>
      </w:pPr>
      <w:r w:rsidRPr="00C96857">
        <w:rPr>
          <w:rFonts w:asciiTheme="majorHAnsi" w:hAnsiTheme="majorHAnsi" w:cstheme="majorHAnsi"/>
          <w:b/>
          <w:bCs/>
          <w:i/>
          <w:iCs/>
        </w:rPr>
        <w:t>CAPÍTULO IV</w:t>
      </w:r>
    </w:p>
    <w:p w14:paraId="4F27689E" w14:textId="77777777" w:rsidR="00931D17" w:rsidRPr="00C96857" w:rsidRDefault="003155FA" w:rsidP="00101017">
      <w:pPr>
        <w:pStyle w:val="dou-paragraph"/>
        <w:ind w:left="720"/>
        <w:jc w:val="both"/>
        <w:rPr>
          <w:rFonts w:asciiTheme="majorHAnsi" w:hAnsiTheme="majorHAnsi" w:cstheme="majorHAnsi"/>
          <w:b/>
          <w:bCs/>
          <w:i/>
          <w:iCs/>
        </w:rPr>
      </w:pPr>
      <w:r w:rsidRPr="00C96857">
        <w:rPr>
          <w:rFonts w:asciiTheme="majorHAnsi" w:hAnsiTheme="majorHAnsi" w:cstheme="majorHAnsi"/>
          <w:b/>
          <w:bCs/>
          <w:i/>
          <w:iCs/>
        </w:rPr>
        <w:t>DA REPROGRAMAÇÃO</w:t>
      </w:r>
    </w:p>
    <w:p w14:paraId="4533465A" w14:textId="2D60DC87" w:rsidR="00671D5D" w:rsidRPr="00101017" w:rsidRDefault="003155FA" w:rsidP="00101017">
      <w:pPr>
        <w:pStyle w:val="dou-paragraph"/>
        <w:ind w:left="720"/>
        <w:jc w:val="both"/>
        <w:rPr>
          <w:rFonts w:asciiTheme="majorHAnsi" w:hAnsiTheme="majorHAnsi" w:cstheme="majorHAnsi"/>
          <w:b/>
          <w:bCs/>
          <w:i/>
          <w:iCs/>
        </w:rPr>
      </w:pPr>
      <w:r w:rsidRPr="6E484CE4">
        <w:rPr>
          <w:rFonts w:asciiTheme="majorHAnsi" w:hAnsiTheme="majorHAnsi" w:cstheme="majorBidi"/>
          <w:b/>
          <w:i/>
        </w:rPr>
        <w:t>Art. 36. Os saldos referentes aos programas, projetos e do Piso Variável de Alta Complexidade - PVAC, existentes em 31 de dezembro de cada ano, poderão ser reprogramados para o exercício seguinte para utilização no próprio programa ou projeto ou no atendimento às emergências e calamidades a que pertencem, até o término de vigência destes.</w:t>
      </w:r>
    </w:p>
    <w:p w14:paraId="7B3BB7CA" w14:textId="597C756C" w:rsidR="6E484CE4" w:rsidRDefault="6E484CE4" w:rsidP="6E484CE4">
      <w:pPr>
        <w:pStyle w:val="dou-paragraph"/>
        <w:ind w:left="720"/>
        <w:jc w:val="both"/>
        <w:rPr>
          <w:rFonts w:asciiTheme="majorHAnsi" w:hAnsiTheme="majorHAnsi" w:cstheme="majorBidi"/>
          <w:b/>
          <w:bCs/>
          <w:i/>
          <w:iCs/>
        </w:rPr>
      </w:pPr>
    </w:p>
    <w:p w14:paraId="6BC35127" w14:textId="0ED0A419" w:rsidR="444D6C83" w:rsidRDefault="444D6C83" w:rsidP="0F4DBA96">
      <w:pPr>
        <w:pStyle w:val="dou-paragraph"/>
        <w:ind w:firstLine="720"/>
        <w:rPr>
          <w:b/>
          <w:bCs/>
        </w:rPr>
      </w:pPr>
      <w:r w:rsidRPr="0F4DBA96">
        <w:rPr>
          <w:b/>
          <w:bCs/>
        </w:rPr>
        <w:t>[...]</w:t>
      </w:r>
    </w:p>
    <w:p w14:paraId="69C4860D" w14:textId="5610E499" w:rsidR="0F4DBA96" w:rsidRDefault="0F4DBA96" w:rsidP="0F4DBA96">
      <w:pPr>
        <w:pStyle w:val="dou-paragraph"/>
        <w:ind w:left="720"/>
        <w:jc w:val="both"/>
        <w:rPr>
          <w:rFonts w:asciiTheme="majorHAnsi" w:hAnsiTheme="majorHAnsi" w:cstheme="majorBidi"/>
          <w:b/>
          <w:bCs/>
          <w:i/>
          <w:iCs/>
        </w:rPr>
      </w:pPr>
    </w:p>
    <w:p w14:paraId="5DB1FEF4" w14:textId="12D980EC" w:rsidR="00A8596B" w:rsidRPr="00101017" w:rsidRDefault="00671D5D" w:rsidP="0F4DBA96">
      <w:pPr>
        <w:pStyle w:val="dou-paragraph"/>
        <w:shd w:val="clear" w:color="auto" w:fill="FFFFFF" w:themeFill="background1"/>
        <w:spacing w:after="150" w:line="360" w:lineRule="auto"/>
        <w:rPr>
          <w:rFonts w:asciiTheme="majorHAnsi" w:hAnsiTheme="majorHAnsi" w:cstheme="majorBidi"/>
        </w:rPr>
      </w:pPr>
      <w:r w:rsidRPr="6E484CE4">
        <w:rPr>
          <w:rFonts w:asciiTheme="majorHAnsi" w:hAnsiTheme="majorHAnsi" w:cstheme="majorBidi"/>
          <w:b/>
        </w:rPr>
        <w:t>IV</w:t>
      </w:r>
      <w:r w:rsidR="006D08A0" w:rsidRPr="6E484CE4">
        <w:rPr>
          <w:rFonts w:asciiTheme="majorHAnsi" w:hAnsiTheme="majorHAnsi" w:cstheme="majorBidi"/>
          <w:b/>
        </w:rPr>
        <w:t xml:space="preserve"> </w:t>
      </w:r>
      <w:r w:rsidR="00101017" w:rsidRPr="6E484CE4">
        <w:rPr>
          <w:rFonts w:asciiTheme="majorHAnsi" w:hAnsiTheme="majorHAnsi" w:cstheme="majorBidi"/>
          <w:b/>
        </w:rPr>
        <w:t>- Objetivo</w:t>
      </w:r>
      <w:r w:rsidR="00A8596B" w:rsidRPr="6E484CE4">
        <w:rPr>
          <w:rFonts w:asciiTheme="majorHAnsi" w:hAnsiTheme="majorHAnsi" w:cstheme="majorBidi"/>
          <w:b/>
        </w:rPr>
        <w:t xml:space="preserve"> Geral:</w:t>
      </w:r>
      <w:r w:rsidR="00A8596B">
        <w:br/>
      </w:r>
      <w:r w:rsidR="00275CC1" w:rsidRPr="6E484CE4">
        <w:rPr>
          <w:rFonts w:asciiTheme="majorHAnsi" w:hAnsiTheme="majorHAnsi" w:cstheme="majorBidi"/>
        </w:rPr>
        <w:t>Fortalecimento da capacidade institucional da União, dos Estados de Minas Gerais e do Espírito Santo e dos 49 municípios da calha do Rio Doce na atuação e resposta do SUAS</w:t>
      </w:r>
      <w:r w:rsidR="58699DF6" w:rsidRPr="0F4DBA96">
        <w:rPr>
          <w:rFonts w:asciiTheme="majorHAnsi" w:hAnsiTheme="majorHAnsi" w:cstheme="majorBidi"/>
        </w:rPr>
        <w:t xml:space="preserve"> conforme regramentos do PROFORT-SUAS Rio Doce</w:t>
      </w:r>
      <w:r w:rsidR="00A8596B" w:rsidRPr="6E484CE4">
        <w:rPr>
          <w:rFonts w:asciiTheme="majorHAnsi" w:hAnsiTheme="majorHAnsi" w:cstheme="majorBidi"/>
        </w:rPr>
        <w:t>.</w:t>
      </w:r>
    </w:p>
    <w:p w14:paraId="767BC9E4" w14:textId="0F7AF9C0" w:rsidR="6E484CE4" w:rsidRDefault="6E484CE4" w:rsidP="6E484CE4">
      <w:pPr>
        <w:spacing w:after="0" w:line="360" w:lineRule="auto"/>
        <w:jc w:val="both"/>
        <w:rPr>
          <w:rFonts w:asciiTheme="majorHAnsi" w:eastAsia="Arial" w:hAnsiTheme="majorHAnsi" w:cstheme="majorBidi"/>
          <w:b/>
          <w:bCs/>
          <w:sz w:val="24"/>
          <w:szCs w:val="24"/>
        </w:rPr>
      </w:pPr>
    </w:p>
    <w:p w14:paraId="2D1CADFC" w14:textId="694C31C9" w:rsidR="00A8596B" w:rsidRPr="00101017" w:rsidRDefault="00671D5D" w:rsidP="00671D5D">
      <w:pPr>
        <w:spacing w:after="0" w:line="360" w:lineRule="auto"/>
        <w:jc w:val="both"/>
        <w:rPr>
          <w:rFonts w:asciiTheme="majorHAnsi" w:eastAsia="Arial" w:hAnsiTheme="majorHAnsi" w:cstheme="majorBidi"/>
          <w:sz w:val="24"/>
          <w:szCs w:val="24"/>
        </w:rPr>
      </w:pPr>
      <w:r w:rsidRPr="0F4DBA96">
        <w:rPr>
          <w:rFonts w:asciiTheme="majorHAnsi" w:eastAsia="Arial" w:hAnsiTheme="majorHAnsi" w:cstheme="majorBidi"/>
          <w:b/>
          <w:sz w:val="24"/>
          <w:szCs w:val="24"/>
        </w:rPr>
        <w:t>V</w:t>
      </w:r>
      <w:r w:rsidR="006D08A0" w:rsidRPr="0F4DBA96">
        <w:rPr>
          <w:rFonts w:asciiTheme="majorHAnsi" w:eastAsia="Arial" w:hAnsiTheme="majorHAnsi" w:cstheme="majorBidi"/>
          <w:b/>
          <w:sz w:val="24"/>
          <w:szCs w:val="24"/>
        </w:rPr>
        <w:t xml:space="preserve"> </w:t>
      </w:r>
      <w:r w:rsidR="00101017" w:rsidRPr="0F4DBA96">
        <w:rPr>
          <w:rFonts w:asciiTheme="majorHAnsi" w:eastAsia="Arial" w:hAnsiTheme="majorHAnsi" w:cstheme="majorBidi"/>
          <w:b/>
          <w:sz w:val="24"/>
          <w:szCs w:val="24"/>
        </w:rPr>
        <w:t>- Levantamento</w:t>
      </w:r>
      <w:r w:rsidR="00A8596B" w:rsidRPr="0F4DBA96">
        <w:rPr>
          <w:rFonts w:asciiTheme="majorHAnsi" w:eastAsia="Arial" w:hAnsiTheme="majorHAnsi" w:cstheme="majorBidi"/>
          <w:b/>
          <w:sz w:val="24"/>
          <w:szCs w:val="24"/>
        </w:rPr>
        <w:t xml:space="preserve"> dos recursos disponíveis</w:t>
      </w:r>
      <w:r w:rsidR="72A041AF" w:rsidRPr="0F4DBA96">
        <w:rPr>
          <w:rFonts w:asciiTheme="majorHAnsi" w:eastAsia="Arial" w:hAnsiTheme="majorHAnsi" w:cstheme="majorBidi"/>
          <w:b/>
          <w:bCs/>
          <w:sz w:val="24"/>
          <w:szCs w:val="24"/>
        </w:rPr>
        <w:t xml:space="preserve"> (Humanos, Físicos, Financeiros e Outro)</w:t>
      </w:r>
      <w:r w:rsidR="00A8596B" w:rsidRPr="0F4DBA96">
        <w:rPr>
          <w:rFonts w:asciiTheme="majorHAnsi" w:eastAsia="Arial" w:hAnsiTheme="majorHAnsi" w:cstheme="majorBidi"/>
          <w:b/>
          <w:bCs/>
          <w:sz w:val="24"/>
          <w:szCs w:val="24"/>
        </w:rPr>
        <w:t>:</w:t>
      </w:r>
    </w:p>
    <w:p w14:paraId="15DB4255" w14:textId="10AF474C" w:rsidR="006D08A0" w:rsidRPr="00101017" w:rsidRDefault="00A8596B" w:rsidP="006D08A0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1017">
        <w:rPr>
          <w:rFonts w:asciiTheme="majorHAnsi" w:eastAsia="Times New Roman" w:hAnsiTheme="majorHAnsi" w:cstheme="majorHAnsi"/>
          <w:sz w:val="24"/>
          <w:szCs w:val="24"/>
        </w:rPr>
        <w:t>Recursos financeiros do governo federal</w:t>
      </w:r>
      <w:r w:rsidR="00101017" w:rsidRPr="00101017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707E0307" w14:textId="61496D7C" w:rsidR="00A8596B" w:rsidRPr="00101017" w:rsidRDefault="00A8596B" w:rsidP="006D08A0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1017">
        <w:rPr>
          <w:rFonts w:asciiTheme="majorHAnsi" w:eastAsia="Times New Roman" w:hAnsiTheme="majorHAnsi" w:cstheme="majorHAnsi"/>
          <w:sz w:val="24"/>
          <w:szCs w:val="24"/>
        </w:rPr>
        <w:t>Equipe técnica especializada</w:t>
      </w:r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>/equipe de referência</w:t>
      </w:r>
      <w:r w:rsidR="00101017" w:rsidRPr="00101017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2D471A3B" w14:textId="0F9C6CA2" w:rsidR="00A8596B" w:rsidRPr="00101017" w:rsidRDefault="00A8596B" w:rsidP="006D08A0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1017">
        <w:rPr>
          <w:rFonts w:asciiTheme="majorHAnsi" w:eastAsia="Times New Roman" w:hAnsiTheme="majorHAnsi" w:cstheme="majorHAnsi"/>
          <w:sz w:val="24"/>
          <w:szCs w:val="24"/>
        </w:rPr>
        <w:t>Infraestrutura física (</w:t>
      </w:r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>unidades públicas</w:t>
      </w:r>
      <w:r w:rsidRPr="00101017">
        <w:rPr>
          <w:rFonts w:asciiTheme="majorHAnsi" w:eastAsia="Times New Roman" w:hAnsiTheme="majorHAnsi" w:cstheme="majorHAnsi"/>
          <w:sz w:val="24"/>
          <w:szCs w:val="24"/>
        </w:rPr>
        <w:t>)</w:t>
      </w:r>
      <w:r w:rsidR="00101017" w:rsidRPr="00101017">
        <w:rPr>
          <w:rFonts w:asciiTheme="majorHAnsi" w:eastAsia="Times New Roman" w:hAnsiTheme="majorHAnsi" w:cstheme="majorHAnsi"/>
          <w:sz w:val="24"/>
          <w:szCs w:val="24"/>
        </w:rPr>
        <w:t>;</w:t>
      </w:r>
    </w:p>
    <w:p w14:paraId="1BC6187C" w14:textId="58EE53A9" w:rsidR="00A8596B" w:rsidRPr="00101017" w:rsidRDefault="00A8596B" w:rsidP="006D08A0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101017">
        <w:rPr>
          <w:rFonts w:asciiTheme="majorHAnsi" w:eastAsia="Times New Roman" w:hAnsiTheme="majorHAnsi" w:cstheme="majorHAnsi"/>
          <w:sz w:val="24"/>
          <w:szCs w:val="24"/>
        </w:rPr>
        <w:t>Sistemas de informação e tecnologia</w:t>
      </w:r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 xml:space="preserve">: CadSUAS, Prontuário eletrônico do SUAS, Censo SUAS, </w:t>
      </w:r>
      <w:proofErr w:type="spellStart"/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>AgilizaSUAS</w:t>
      </w:r>
      <w:proofErr w:type="spellEnd"/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>, BB Gestão Ágil, Registro Men</w:t>
      </w:r>
      <w:r w:rsidR="006D08A0" w:rsidRPr="00101017">
        <w:rPr>
          <w:rFonts w:asciiTheme="majorHAnsi" w:eastAsia="Times New Roman" w:hAnsiTheme="majorHAnsi" w:cstheme="majorHAnsi"/>
          <w:sz w:val="24"/>
          <w:szCs w:val="24"/>
        </w:rPr>
        <w:t>s</w:t>
      </w:r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>al de Atendimento</w:t>
      </w:r>
      <w:r w:rsidR="006D08A0" w:rsidRPr="00101017">
        <w:rPr>
          <w:rFonts w:asciiTheme="majorHAnsi" w:eastAsia="Times New Roman" w:hAnsiTheme="majorHAnsi" w:cstheme="majorHAnsi"/>
          <w:sz w:val="24"/>
          <w:szCs w:val="24"/>
        </w:rPr>
        <w:t xml:space="preserve"> (RMA)</w:t>
      </w:r>
      <w:r w:rsidR="00671D5D" w:rsidRPr="00101017">
        <w:rPr>
          <w:rFonts w:asciiTheme="majorHAnsi" w:eastAsia="Times New Roman" w:hAnsiTheme="majorHAnsi" w:cstheme="majorHAnsi"/>
          <w:sz w:val="24"/>
          <w:szCs w:val="24"/>
        </w:rPr>
        <w:t xml:space="preserve">, </w:t>
      </w:r>
      <w:r w:rsidR="00F8134C" w:rsidRPr="00101017">
        <w:rPr>
          <w:rFonts w:asciiTheme="majorHAnsi" w:eastAsia="Times New Roman" w:hAnsiTheme="majorHAnsi" w:cstheme="majorHAnsi"/>
          <w:sz w:val="24"/>
          <w:szCs w:val="24"/>
        </w:rPr>
        <w:t xml:space="preserve">SISC, </w:t>
      </w:r>
      <w:r w:rsidR="006D08A0" w:rsidRPr="00101017">
        <w:rPr>
          <w:rFonts w:asciiTheme="majorHAnsi" w:eastAsia="Times New Roman" w:hAnsiTheme="majorHAnsi" w:cstheme="majorHAnsi"/>
          <w:sz w:val="24"/>
          <w:szCs w:val="24"/>
        </w:rPr>
        <w:t>Carteira da Pessoa Idosa, Cadastro Único, CNEAS</w:t>
      </w:r>
      <w:r w:rsidR="005E4A4B">
        <w:rPr>
          <w:rFonts w:asciiTheme="majorHAnsi" w:eastAsia="Times New Roman" w:hAnsiTheme="majorHAnsi" w:cstheme="majorHAnsi"/>
          <w:sz w:val="24"/>
          <w:szCs w:val="24"/>
        </w:rPr>
        <w:t xml:space="preserve"> e</w:t>
      </w:r>
      <w:r w:rsidR="006D08A0" w:rsidRPr="00101017">
        <w:rPr>
          <w:rFonts w:asciiTheme="majorHAnsi" w:eastAsia="Times New Roman" w:hAnsiTheme="majorHAnsi" w:cstheme="majorHAnsi"/>
          <w:sz w:val="24"/>
          <w:szCs w:val="24"/>
        </w:rPr>
        <w:t xml:space="preserve"> SAA</w:t>
      </w:r>
      <w:r w:rsidR="005E4A4B">
        <w:rPr>
          <w:rFonts w:asciiTheme="majorHAnsi" w:eastAsia="Times New Roman" w:hAnsiTheme="majorHAnsi" w:cstheme="majorHAnsi"/>
          <w:sz w:val="24"/>
          <w:szCs w:val="24"/>
        </w:rPr>
        <w:t xml:space="preserve">; </w:t>
      </w:r>
      <w:r w:rsidR="00101017" w:rsidRPr="00101017">
        <w:rPr>
          <w:rFonts w:asciiTheme="majorHAnsi" w:eastAsia="Times New Roman" w:hAnsiTheme="majorHAnsi" w:cstheme="majorHAnsi"/>
          <w:sz w:val="24"/>
          <w:szCs w:val="24"/>
        </w:rPr>
        <w:t>e</w:t>
      </w:r>
    </w:p>
    <w:p w14:paraId="5046C558" w14:textId="38C3644C" w:rsidR="00101017" w:rsidRPr="00543108" w:rsidRDefault="00A8596B" w:rsidP="00543108">
      <w:pPr>
        <w:pStyle w:val="PargrafodaLista"/>
        <w:numPr>
          <w:ilvl w:val="0"/>
          <w:numId w:val="17"/>
        </w:numPr>
        <w:shd w:val="clear" w:color="auto" w:fill="FFFFFF"/>
        <w:spacing w:before="100" w:beforeAutospacing="1" w:line="360" w:lineRule="auto"/>
        <w:rPr>
          <w:rFonts w:asciiTheme="majorHAnsi" w:eastAsia="Times New Roman" w:hAnsiTheme="majorHAnsi" w:cstheme="majorHAnsi"/>
          <w:sz w:val="24"/>
          <w:szCs w:val="24"/>
        </w:rPr>
      </w:pPr>
      <w:r w:rsidRPr="6E484CE4">
        <w:rPr>
          <w:rFonts w:asciiTheme="majorHAnsi" w:eastAsia="Times New Roman" w:hAnsiTheme="majorHAnsi" w:cstheme="majorBidi"/>
          <w:sz w:val="24"/>
          <w:szCs w:val="24"/>
        </w:rPr>
        <w:t>Parcerias com organizações da sociedade civil</w:t>
      </w:r>
      <w:r w:rsidR="00101017" w:rsidRPr="6E484CE4">
        <w:rPr>
          <w:rFonts w:asciiTheme="majorHAnsi" w:eastAsia="Times New Roman" w:hAnsiTheme="majorHAnsi" w:cstheme="majorBidi"/>
          <w:sz w:val="24"/>
          <w:szCs w:val="24"/>
        </w:rPr>
        <w:t>.</w:t>
      </w:r>
    </w:p>
    <w:p w14:paraId="3C776786" w14:textId="202786D3" w:rsidR="6E484CE4" w:rsidRDefault="6E484CE4" w:rsidP="6E484CE4">
      <w:pPr>
        <w:spacing w:after="0" w:line="360" w:lineRule="auto"/>
        <w:jc w:val="both"/>
        <w:rPr>
          <w:rFonts w:asciiTheme="majorHAnsi" w:eastAsia="Arial" w:hAnsiTheme="majorHAnsi" w:cstheme="majorBidi"/>
          <w:b/>
          <w:bCs/>
          <w:sz w:val="24"/>
          <w:szCs w:val="24"/>
        </w:rPr>
      </w:pPr>
    </w:p>
    <w:p w14:paraId="404B7530" w14:textId="2D62B6AF" w:rsidR="00A8596B" w:rsidRPr="00101017" w:rsidRDefault="006D08A0" w:rsidP="006D08A0">
      <w:pPr>
        <w:spacing w:after="0" w:line="360" w:lineRule="auto"/>
        <w:jc w:val="both"/>
        <w:rPr>
          <w:rFonts w:asciiTheme="majorHAnsi" w:eastAsia="Arial" w:hAnsiTheme="majorHAnsi" w:cstheme="majorHAnsi"/>
          <w:sz w:val="24"/>
          <w:szCs w:val="24"/>
        </w:rPr>
      </w:pPr>
      <w:r w:rsidRPr="00101017">
        <w:rPr>
          <w:rFonts w:asciiTheme="majorHAnsi" w:eastAsia="Arial" w:hAnsiTheme="majorHAnsi" w:cstheme="majorHAnsi"/>
          <w:b/>
          <w:bCs/>
          <w:sz w:val="24"/>
          <w:szCs w:val="24"/>
        </w:rPr>
        <w:t>VI - A</w:t>
      </w:r>
      <w:r w:rsidR="00A8596B" w:rsidRPr="00101017">
        <w:rPr>
          <w:rFonts w:asciiTheme="majorHAnsi" w:eastAsia="Arial" w:hAnsiTheme="majorHAnsi" w:cstheme="majorHAnsi"/>
          <w:b/>
          <w:bCs/>
          <w:sz w:val="24"/>
          <w:szCs w:val="24"/>
        </w:rPr>
        <w:t>ções necessárias:</w:t>
      </w:r>
      <w:r w:rsidR="00A8596B" w:rsidRPr="00101017">
        <w:rPr>
          <w:rFonts w:asciiTheme="majorHAnsi" w:eastAsia="Arial" w:hAnsiTheme="majorHAnsi" w:cstheme="majorHAnsi"/>
          <w:sz w:val="24"/>
          <w:szCs w:val="24"/>
        </w:rPr>
        <w:t> </w:t>
      </w:r>
      <w:r w:rsidRPr="00101017">
        <w:rPr>
          <w:rFonts w:asciiTheme="majorHAnsi" w:eastAsia="Arial" w:hAnsiTheme="majorHAnsi" w:cstheme="majorHAnsi"/>
          <w:sz w:val="24"/>
          <w:szCs w:val="24"/>
        </w:rPr>
        <w:t>(l</w:t>
      </w:r>
      <w:r w:rsidR="00A8596B" w:rsidRPr="00101017">
        <w:rPr>
          <w:rFonts w:asciiTheme="majorHAnsi" w:eastAsia="Arial" w:hAnsiTheme="majorHAnsi" w:cstheme="majorHAnsi"/>
          <w:sz w:val="24"/>
          <w:szCs w:val="24"/>
        </w:rPr>
        <w:t>iste as atividades que precisam ser feitas para atingir seus objetivos, considerando os recursos disponíveis</w:t>
      </w:r>
      <w:r w:rsidRPr="00101017">
        <w:rPr>
          <w:rFonts w:asciiTheme="majorHAnsi" w:eastAsia="Arial" w:hAnsiTheme="majorHAnsi" w:cstheme="majorHAnsi"/>
          <w:sz w:val="24"/>
          <w:szCs w:val="24"/>
        </w:rPr>
        <w:t>)</w:t>
      </w:r>
      <w:r w:rsidR="00A8596B" w:rsidRPr="00101017">
        <w:rPr>
          <w:rFonts w:asciiTheme="majorHAnsi" w:eastAsia="Arial" w:hAnsiTheme="majorHAnsi" w:cstheme="majorHAnsi"/>
          <w:sz w:val="24"/>
          <w:szCs w:val="24"/>
        </w:rPr>
        <w:t>.</w:t>
      </w:r>
    </w:p>
    <w:p w14:paraId="02D47CB6" w14:textId="4DA9CAE7" w:rsidR="006D08A0" w:rsidRDefault="002A286D" w:rsidP="006D08A0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1 – </w:t>
      </w:r>
    </w:p>
    <w:p w14:paraId="6658B4EC" w14:textId="41C319CE" w:rsidR="002A286D" w:rsidRDefault="002A286D" w:rsidP="006D08A0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2 – </w:t>
      </w:r>
    </w:p>
    <w:p w14:paraId="542E4891" w14:textId="69B7E028" w:rsidR="002A286D" w:rsidRDefault="002A286D" w:rsidP="002A286D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3 – </w:t>
      </w:r>
    </w:p>
    <w:p w14:paraId="247110AA" w14:textId="3D084FD7" w:rsidR="00A8596B" w:rsidRPr="00101017" w:rsidRDefault="002A286D" w:rsidP="6E484CE4">
      <w:pPr>
        <w:spacing w:after="0" w:line="360" w:lineRule="auto"/>
        <w:ind w:left="720"/>
        <w:jc w:val="both"/>
        <w:rPr>
          <w:rFonts w:asciiTheme="majorHAnsi" w:eastAsia="Arial" w:hAnsiTheme="majorHAnsi" w:cstheme="majorBidi"/>
          <w:sz w:val="24"/>
          <w:szCs w:val="24"/>
        </w:rPr>
      </w:pPr>
      <w:r w:rsidRPr="6E484CE4">
        <w:rPr>
          <w:rFonts w:asciiTheme="majorHAnsi" w:eastAsia="Arial" w:hAnsiTheme="majorHAnsi" w:cstheme="majorBidi"/>
          <w:sz w:val="24"/>
          <w:szCs w:val="24"/>
        </w:rPr>
        <w:t xml:space="preserve">Ação 4 – </w:t>
      </w:r>
    </w:p>
    <w:p w14:paraId="0BAA602F" w14:textId="63576E0A" w:rsidR="00A8596B" w:rsidRDefault="00A8596B" w:rsidP="6E484CE4">
      <w:pPr>
        <w:spacing w:after="0" w:line="360" w:lineRule="auto"/>
        <w:jc w:val="both"/>
        <w:rPr>
          <w:rFonts w:asciiTheme="majorHAnsi" w:eastAsia="Arial" w:hAnsiTheme="majorHAnsi" w:cstheme="majorBidi"/>
          <w:b/>
          <w:bCs/>
          <w:sz w:val="24"/>
          <w:szCs w:val="24"/>
        </w:rPr>
      </w:pPr>
    </w:p>
    <w:p w14:paraId="2584F41E" w14:textId="77777777" w:rsidR="004834BD" w:rsidRPr="00101017" w:rsidRDefault="004834BD" w:rsidP="6E484CE4">
      <w:pPr>
        <w:spacing w:after="0" w:line="360" w:lineRule="auto"/>
        <w:jc w:val="both"/>
        <w:rPr>
          <w:rFonts w:asciiTheme="majorHAnsi" w:eastAsia="Arial" w:hAnsiTheme="majorHAnsi" w:cstheme="majorBidi"/>
          <w:b/>
          <w:bCs/>
          <w:sz w:val="24"/>
          <w:szCs w:val="24"/>
        </w:rPr>
      </w:pPr>
    </w:p>
    <w:p w14:paraId="29DB87B5" w14:textId="72F60594" w:rsidR="00A8596B" w:rsidRPr="00101017" w:rsidRDefault="006D08A0" w:rsidP="006D08A0">
      <w:pPr>
        <w:spacing w:after="0" w:line="360" w:lineRule="auto"/>
        <w:jc w:val="both"/>
        <w:rPr>
          <w:rFonts w:asciiTheme="majorHAnsi" w:eastAsia="Arial" w:hAnsiTheme="majorHAnsi" w:cstheme="majorBidi"/>
          <w:sz w:val="24"/>
          <w:szCs w:val="24"/>
        </w:rPr>
      </w:pPr>
      <w:r w:rsidRPr="6E484CE4">
        <w:rPr>
          <w:rFonts w:asciiTheme="majorHAnsi" w:eastAsia="Arial" w:hAnsiTheme="majorHAnsi" w:cstheme="majorBidi"/>
          <w:b/>
          <w:sz w:val="24"/>
          <w:szCs w:val="24"/>
        </w:rPr>
        <w:t>VII - C</w:t>
      </w:r>
      <w:r w:rsidR="00A8596B" w:rsidRPr="6E484CE4">
        <w:rPr>
          <w:rFonts w:asciiTheme="majorHAnsi" w:eastAsia="Arial" w:hAnsiTheme="majorHAnsi" w:cstheme="majorBidi"/>
          <w:b/>
          <w:sz w:val="24"/>
          <w:szCs w:val="24"/>
        </w:rPr>
        <w:t>ronograma:</w:t>
      </w:r>
      <w:r w:rsidR="00A8596B" w:rsidRPr="6E484CE4">
        <w:rPr>
          <w:rFonts w:asciiTheme="majorHAnsi" w:eastAsia="Arial" w:hAnsiTheme="majorHAnsi" w:cstheme="majorBidi"/>
          <w:sz w:val="24"/>
          <w:szCs w:val="24"/>
        </w:rPr>
        <w:t> </w:t>
      </w:r>
      <w:r w:rsidRPr="6E484CE4">
        <w:rPr>
          <w:rFonts w:asciiTheme="majorHAnsi" w:eastAsia="Arial" w:hAnsiTheme="majorHAnsi" w:cstheme="majorBidi"/>
          <w:sz w:val="24"/>
          <w:szCs w:val="24"/>
        </w:rPr>
        <w:t>(d</w:t>
      </w:r>
      <w:r w:rsidR="00A8596B" w:rsidRPr="6E484CE4">
        <w:rPr>
          <w:rFonts w:asciiTheme="majorHAnsi" w:eastAsia="Arial" w:hAnsiTheme="majorHAnsi" w:cstheme="majorBidi"/>
          <w:sz w:val="24"/>
          <w:szCs w:val="24"/>
        </w:rPr>
        <w:t>etermine prazos para cada etapa, garantindo que tudo seja feito dentro do tempo previsto</w:t>
      </w:r>
      <w:r w:rsidRPr="6E484CE4">
        <w:rPr>
          <w:rFonts w:asciiTheme="majorHAnsi" w:eastAsia="Arial" w:hAnsiTheme="majorHAnsi" w:cstheme="majorBidi"/>
          <w:sz w:val="24"/>
          <w:szCs w:val="24"/>
        </w:rPr>
        <w:t>)</w:t>
      </w:r>
      <w:r w:rsidR="00A8596B" w:rsidRPr="6E484CE4">
        <w:rPr>
          <w:rFonts w:asciiTheme="majorHAnsi" w:eastAsia="Arial" w:hAnsiTheme="majorHAnsi" w:cstheme="majorBidi"/>
          <w:sz w:val="24"/>
          <w:szCs w:val="24"/>
        </w:rPr>
        <w:t>.</w:t>
      </w:r>
    </w:p>
    <w:p w14:paraId="7C438468" w14:textId="77777777" w:rsidR="002A286D" w:rsidRDefault="002A286D" w:rsidP="002A286D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1 – </w:t>
      </w:r>
    </w:p>
    <w:p w14:paraId="453B8AF5" w14:textId="77777777" w:rsidR="002A286D" w:rsidRDefault="002A286D" w:rsidP="002A286D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2 – </w:t>
      </w:r>
    </w:p>
    <w:p w14:paraId="5664549E" w14:textId="1F0A5050" w:rsidR="00A8596B" w:rsidRDefault="002A286D" w:rsidP="002A286D">
      <w:pPr>
        <w:spacing w:after="0" w:line="360" w:lineRule="auto"/>
        <w:ind w:left="720"/>
        <w:jc w:val="both"/>
        <w:rPr>
          <w:rFonts w:asciiTheme="majorHAnsi" w:eastAsia="Arial" w:hAnsiTheme="majorHAnsi" w:cstheme="majorHAnsi"/>
          <w:sz w:val="24"/>
          <w:szCs w:val="24"/>
        </w:rPr>
      </w:pPr>
      <w:r>
        <w:rPr>
          <w:rFonts w:asciiTheme="majorHAnsi" w:eastAsia="Arial" w:hAnsiTheme="majorHAnsi" w:cstheme="majorHAnsi"/>
          <w:sz w:val="24"/>
          <w:szCs w:val="24"/>
        </w:rPr>
        <w:t xml:space="preserve">Ação 3 – </w:t>
      </w:r>
    </w:p>
    <w:p w14:paraId="4BC1C30E" w14:textId="771BD7C6" w:rsidR="00A8596B" w:rsidRPr="00101017" w:rsidRDefault="002A286D" w:rsidP="6E484CE4">
      <w:pPr>
        <w:spacing w:after="0" w:line="360" w:lineRule="auto"/>
        <w:ind w:left="720"/>
        <w:jc w:val="both"/>
        <w:rPr>
          <w:rFonts w:asciiTheme="majorHAnsi" w:hAnsiTheme="majorHAnsi" w:cstheme="majorBidi"/>
          <w:b/>
          <w:bCs/>
        </w:rPr>
      </w:pPr>
      <w:r w:rsidRPr="6E484CE4">
        <w:rPr>
          <w:rFonts w:asciiTheme="majorHAnsi" w:eastAsia="Arial" w:hAnsiTheme="majorHAnsi" w:cstheme="majorBidi"/>
          <w:sz w:val="24"/>
          <w:szCs w:val="24"/>
        </w:rPr>
        <w:t xml:space="preserve">Ação 4 – </w:t>
      </w:r>
    </w:p>
    <w:p w14:paraId="54CBA2FE" w14:textId="527422DE" w:rsidR="00A8596B" w:rsidRPr="00101017" w:rsidRDefault="00A8596B" w:rsidP="6E484CE4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</w:rPr>
      </w:pPr>
    </w:p>
    <w:p w14:paraId="6D73291A" w14:textId="5F8E1762" w:rsidR="00A8596B" w:rsidRPr="00101017" w:rsidRDefault="006D08A0" w:rsidP="004500CB">
      <w:pPr>
        <w:spacing w:after="0"/>
        <w:jc w:val="both"/>
        <w:rPr>
          <w:rFonts w:asciiTheme="majorHAnsi" w:hAnsiTheme="majorHAnsi" w:cstheme="majorBidi"/>
          <w:b/>
        </w:rPr>
      </w:pPr>
      <w:r w:rsidRPr="6E484CE4">
        <w:rPr>
          <w:rFonts w:asciiTheme="majorHAnsi" w:hAnsiTheme="majorHAnsi" w:cstheme="majorBidi"/>
          <w:b/>
          <w:sz w:val="24"/>
          <w:szCs w:val="24"/>
        </w:rPr>
        <w:lastRenderedPageBreak/>
        <w:t xml:space="preserve">VII - </w:t>
      </w:r>
      <w:r w:rsidR="00A8596B" w:rsidRPr="6E484CE4">
        <w:rPr>
          <w:rFonts w:asciiTheme="majorHAnsi" w:hAnsiTheme="majorHAnsi" w:cstheme="majorBidi"/>
          <w:b/>
          <w:sz w:val="24"/>
          <w:szCs w:val="24"/>
        </w:rPr>
        <w:t xml:space="preserve">Monitoramento e Avaliação: </w:t>
      </w:r>
      <w:r w:rsidR="00A8596B" w:rsidRPr="6E484CE4">
        <w:rPr>
          <w:rFonts w:asciiTheme="majorHAnsi" w:hAnsiTheme="majorHAnsi" w:cstheme="majorBidi"/>
        </w:rPr>
        <w:t>a</w:t>
      </w:r>
      <w:r w:rsidR="00A8596B" w:rsidRPr="6E484CE4">
        <w:rPr>
          <w:rFonts w:asciiTheme="majorHAnsi" w:eastAsia="Arial" w:hAnsiTheme="majorHAnsi" w:cstheme="majorBidi"/>
        </w:rPr>
        <w:t>companhar o progresso do plano, verificar se os recursos estão sendo bem utilizados e de acordo com sua finalidade e ajustar o que for necessário ao longo do caminho.</w:t>
      </w:r>
    </w:p>
    <w:p w14:paraId="1F3AAD52" w14:textId="0F2800CB" w:rsidR="002A286D" w:rsidRPr="00DE07DC" w:rsidRDefault="002A286D" w:rsidP="004500CB">
      <w:pPr>
        <w:pStyle w:val="dou-paragraph"/>
        <w:numPr>
          <w:ilvl w:val="0"/>
          <w:numId w:val="15"/>
        </w:numPr>
        <w:spacing w:after="150" w:line="276" w:lineRule="auto"/>
        <w:jc w:val="both"/>
        <w:rPr>
          <w:rFonts w:asciiTheme="majorHAnsi" w:hAnsiTheme="majorHAnsi" w:cstheme="majorHAnsi"/>
        </w:rPr>
      </w:pPr>
      <w:r w:rsidRPr="00DE07DC">
        <w:rPr>
          <w:rFonts w:asciiTheme="majorHAnsi" w:hAnsiTheme="majorHAnsi" w:cstheme="majorBidi"/>
        </w:rPr>
        <w:t>Monitoramento por parte do FNAS para acompanhar a execução.</w:t>
      </w:r>
    </w:p>
    <w:p w14:paraId="32EE38B9" w14:textId="4E016189" w:rsidR="2CE09156" w:rsidRDefault="2CE09156" w:rsidP="0F4DBA96">
      <w:pPr>
        <w:pStyle w:val="dou-paragraph"/>
        <w:numPr>
          <w:ilvl w:val="0"/>
          <w:numId w:val="15"/>
        </w:numPr>
        <w:spacing w:after="150" w:line="360" w:lineRule="auto"/>
        <w:jc w:val="both"/>
        <w:rPr>
          <w:rFonts w:asciiTheme="majorHAnsi" w:hAnsiTheme="majorHAnsi" w:cstheme="majorBidi"/>
        </w:rPr>
      </w:pPr>
      <w:r w:rsidRPr="0F4DBA96">
        <w:rPr>
          <w:rFonts w:asciiTheme="majorHAnsi" w:hAnsiTheme="majorHAnsi" w:cstheme="majorBidi"/>
        </w:rPr>
        <w:t xml:space="preserve">Monitoramento por parte do Controle Social. </w:t>
      </w:r>
    </w:p>
    <w:p w14:paraId="6739486A" w14:textId="0E08FE24" w:rsidR="00101017" w:rsidRPr="00EB089B" w:rsidRDefault="006D08A0" w:rsidP="0025725C">
      <w:pPr>
        <w:spacing w:after="0" w:line="360" w:lineRule="auto"/>
        <w:jc w:val="both"/>
        <w:rPr>
          <w:rFonts w:asciiTheme="majorHAnsi" w:eastAsia="Arial" w:hAnsiTheme="majorHAnsi" w:cstheme="majorHAnsi"/>
          <w:b/>
          <w:sz w:val="24"/>
          <w:szCs w:val="24"/>
        </w:rPr>
      </w:pPr>
      <w:r w:rsidRPr="00101017">
        <w:rPr>
          <w:rFonts w:asciiTheme="majorHAnsi" w:eastAsia="Arial" w:hAnsiTheme="majorHAnsi" w:cstheme="majorHAnsi"/>
          <w:b/>
          <w:bCs/>
          <w:sz w:val="24"/>
          <w:szCs w:val="24"/>
        </w:rPr>
        <w:t xml:space="preserve">VIII - </w:t>
      </w:r>
      <w:r w:rsidR="00A8596B" w:rsidRPr="00101017">
        <w:rPr>
          <w:rFonts w:asciiTheme="majorHAnsi" w:eastAsia="Arial" w:hAnsiTheme="majorHAnsi" w:cstheme="majorHAnsi"/>
          <w:b/>
          <w:bCs/>
          <w:sz w:val="24"/>
          <w:szCs w:val="24"/>
        </w:rPr>
        <w:t>Orçamento detalhado:</w:t>
      </w:r>
      <w:r w:rsidR="00A8596B" w:rsidRPr="00101017">
        <w:rPr>
          <w:rFonts w:asciiTheme="majorHAnsi" w:eastAsia="Arial" w:hAnsiTheme="majorHAnsi" w:cstheme="majorHAnsi"/>
          <w:sz w:val="24"/>
          <w:szCs w:val="24"/>
        </w:rPr>
        <w:t xml:space="preserve"> Faça uma previsão de custos para cada atividade, para garantir que os recursos sejam utilizados de forma eficiente, seguindo as finalidades </w:t>
      </w:r>
      <w:r w:rsidR="00383463">
        <w:rPr>
          <w:rFonts w:asciiTheme="majorHAnsi" w:eastAsia="Arial" w:hAnsiTheme="majorHAnsi" w:cstheme="majorHAnsi"/>
          <w:sz w:val="24"/>
          <w:szCs w:val="24"/>
        </w:rPr>
        <w:t>e objetivos do</w:t>
      </w:r>
      <w:r w:rsidR="00A8596B" w:rsidRPr="00101017">
        <w:rPr>
          <w:rFonts w:asciiTheme="majorHAnsi" w:eastAsia="Arial" w:hAnsiTheme="majorHAnsi" w:cstheme="majorHAnsi"/>
          <w:sz w:val="24"/>
          <w:szCs w:val="24"/>
        </w:rPr>
        <w:t xml:space="preserve"> Programa</w:t>
      </w:r>
      <w:r w:rsidR="00383463">
        <w:rPr>
          <w:rFonts w:asciiTheme="majorHAnsi" w:eastAsia="Arial" w:hAnsiTheme="majorHAnsi" w:cstheme="majorHAnsi"/>
          <w:sz w:val="24"/>
          <w:szCs w:val="24"/>
        </w:rPr>
        <w:t>.</w:t>
      </w:r>
    </w:p>
    <w:p w14:paraId="17E31087" w14:textId="19D52EF5" w:rsidR="00DA4DC9" w:rsidRPr="00101017" w:rsidRDefault="006808D8" w:rsidP="00101017">
      <w:pPr>
        <w:spacing w:after="120" w:line="360" w:lineRule="auto"/>
        <w:jc w:val="center"/>
        <w:rPr>
          <w:rFonts w:asciiTheme="majorHAnsi" w:eastAsia="Arial" w:hAnsiTheme="majorHAnsi" w:cstheme="majorHAnsi"/>
          <w:b/>
          <w:sz w:val="24"/>
          <w:szCs w:val="24"/>
        </w:rPr>
      </w:pPr>
      <w:r w:rsidRPr="00EB089B">
        <w:rPr>
          <w:rFonts w:asciiTheme="majorHAnsi" w:eastAsia="Arial" w:hAnsiTheme="majorHAnsi" w:cstheme="majorHAnsi"/>
          <w:b/>
          <w:sz w:val="24"/>
          <w:szCs w:val="24"/>
        </w:rPr>
        <w:t>RECURSOS FEDERAIS</w:t>
      </w:r>
      <w:r w:rsidR="00101017">
        <w:rPr>
          <w:rFonts w:asciiTheme="majorHAnsi" w:eastAsia="Arial" w:hAnsiTheme="majorHAnsi" w:cstheme="majorHAnsi"/>
          <w:b/>
          <w:sz w:val="24"/>
          <w:szCs w:val="24"/>
        </w:rPr>
        <w:t xml:space="preserve"> - </w:t>
      </w:r>
      <w:r w:rsidRPr="00EB089B">
        <w:rPr>
          <w:rFonts w:asciiTheme="majorHAnsi" w:eastAsia="Arial" w:hAnsiTheme="majorHAnsi" w:cstheme="majorHAnsi"/>
          <w:b/>
          <w:sz w:val="24"/>
          <w:szCs w:val="24"/>
        </w:rPr>
        <w:t>FNAS</w:t>
      </w:r>
    </w:p>
    <w:tbl>
      <w:tblPr>
        <w:tblStyle w:val="TabeladeGrade1Clara-nfase4"/>
        <w:tblW w:w="15710" w:type="dxa"/>
        <w:tblLayout w:type="fixed"/>
        <w:tblLook w:val="0400" w:firstRow="0" w:lastRow="0" w:firstColumn="0" w:lastColumn="0" w:noHBand="0" w:noVBand="1"/>
      </w:tblPr>
      <w:tblGrid>
        <w:gridCol w:w="9046"/>
        <w:gridCol w:w="6664"/>
      </w:tblGrid>
      <w:tr w:rsidR="002060DD" w:rsidRPr="00B14EAB" w14:paraId="30880333" w14:textId="77777777" w:rsidTr="002A286D">
        <w:trPr>
          <w:trHeight w:val="266"/>
        </w:trPr>
        <w:tc>
          <w:tcPr>
            <w:tcW w:w="15710" w:type="dxa"/>
            <w:gridSpan w:val="2"/>
            <w:shd w:val="clear" w:color="auto" w:fill="E5DFEC" w:themeFill="accent4" w:themeFillTint="33"/>
          </w:tcPr>
          <w:p w14:paraId="7CFDD2AC" w14:textId="0367C056" w:rsidR="002060DD" w:rsidRPr="00B14EAB" w:rsidRDefault="000265B9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0265B9">
              <w:rPr>
                <w:rFonts w:asciiTheme="majorHAnsi" w:hAnsiTheme="majorHAnsi" w:cstheme="majorHAnsi"/>
                <w:b/>
              </w:rPr>
              <w:t xml:space="preserve">PROFORT-SUAS </w:t>
            </w:r>
            <w:r w:rsidR="00175C54" w:rsidRPr="00B14EAB">
              <w:rPr>
                <w:rFonts w:asciiTheme="majorHAnsi" w:hAnsiTheme="majorHAnsi" w:cstheme="majorHAnsi"/>
                <w:b/>
              </w:rPr>
              <w:t xml:space="preserve">/ CONTA: </w:t>
            </w:r>
            <w:r w:rsidR="00BB1BAE">
              <w:rPr>
                <w:rFonts w:asciiTheme="majorHAnsi" w:hAnsiTheme="majorHAnsi" w:cstheme="majorHAnsi"/>
                <w:b/>
              </w:rPr>
              <w:t>_______________</w:t>
            </w:r>
            <w:r w:rsidR="00D24E06" w:rsidRPr="00B14EAB">
              <w:rPr>
                <w:rFonts w:asciiTheme="majorHAnsi" w:hAnsiTheme="majorHAnsi" w:cstheme="majorHAnsi"/>
                <w:b/>
              </w:rPr>
              <w:t xml:space="preserve"> BANCO: </w:t>
            </w:r>
            <w:r w:rsidR="00BB1BAE">
              <w:rPr>
                <w:rFonts w:asciiTheme="majorHAnsi" w:hAnsiTheme="majorHAnsi" w:cstheme="majorHAnsi"/>
                <w:b/>
              </w:rPr>
              <w:t>_____________</w:t>
            </w:r>
          </w:p>
        </w:tc>
      </w:tr>
      <w:tr w:rsidR="00543108" w:rsidRPr="00B14EAB" w14:paraId="3A7B47EF" w14:textId="77777777" w:rsidTr="008363DD">
        <w:trPr>
          <w:trHeight w:val="266"/>
        </w:trPr>
        <w:tc>
          <w:tcPr>
            <w:tcW w:w="9046" w:type="dxa"/>
            <w:shd w:val="clear" w:color="auto" w:fill="E5DFEC" w:themeFill="accent4" w:themeFillTint="33"/>
          </w:tcPr>
          <w:p w14:paraId="2B2FC165" w14:textId="2B91080D" w:rsidR="2D8C0EF5" w:rsidRDefault="2D8C0EF5" w:rsidP="6E484CE4">
            <w:pPr>
              <w:jc w:val="center"/>
              <w:rPr>
                <w:rFonts w:asciiTheme="majorHAnsi" w:hAnsiTheme="majorHAnsi" w:cstheme="majorBidi"/>
                <w:b/>
                <w:bCs/>
              </w:rPr>
            </w:pPr>
            <w:r w:rsidRPr="6E484CE4">
              <w:rPr>
                <w:rFonts w:asciiTheme="majorHAnsi" w:hAnsiTheme="majorHAnsi" w:cstheme="majorBidi"/>
                <w:b/>
                <w:bCs/>
              </w:rPr>
              <w:t>Parcela do PROFORT-SUAS</w:t>
            </w:r>
          </w:p>
          <w:p w14:paraId="338D1495" w14:textId="625FF984" w:rsidR="00543108" w:rsidRPr="00B14EAB" w:rsidRDefault="00543108" w:rsidP="00543108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(</w:t>
            </w:r>
            <w:r w:rsidRPr="00B14EAB">
              <w:rPr>
                <w:rFonts w:asciiTheme="majorHAnsi" w:hAnsiTheme="majorHAnsi" w:cstheme="majorHAnsi"/>
                <w:b/>
              </w:rPr>
              <w:t xml:space="preserve">Valor a ser </w:t>
            </w:r>
            <w:r>
              <w:rPr>
                <w:rFonts w:asciiTheme="majorHAnsi" w:hAnsiTheme="majorHAnsi" w:cstheme="majorHAnsi"/>
                <w:b/>
              </w:rPr>
              <w:t>aplicado)</w:t>
            </w:r>
          </w:p>
        </w:tc>
        <w:tc>
          <w:tcPr>
            <w:tcW w:w="6664" w:type="dxa"/>
            <w:shd w:val="clear" w:color="auto" w:fill="E5DFEC" w:themeFill="accent4" w:themeFillTint="33"/>
          </w:tcPr>
          <w:p w14:paraId="465B5FE9" w14:textId="3783E944" w:rsidR="00543108" w:rsidRPr="00B14EAB" w:rsidRDefault="00543108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B14EAB">
              <w:rPr>
                <w:rFonts w:asciiTheme="majorHAnsi" w:hAnsiTheme="majorHAnsi" w:cstheme="majorHAnsi"/>
                <w:b/>
              </w:rPr>
              <w:t>Aplicação - Natureza da despesa</w:t>
            </w:r>
          </w:p>
        </w:tc>
      </w:tr>
      <w:tr w:rsidR="00543108" w:rsidRPr="00B14EAB" w14:paraId="5D00C392" w14:textId="77777777" w:rsidTr="001A7763">
        <w:trPr>
          <w:trHeight w:val="271"/>
        </w:trPr>
        <w:tc>
          <w:tcPr>
            <w:tcW w:w="9046" w:type="dxa"/>
          </w:tcPr>
          <w:p w14:paraId="66D501BE" w14:textId="77777777" w:rsidR="00543108" w:rsidRPr="00B14EAB" w:rsidRDefault="00543108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14B0CA3D" w14:textId="77777777" w:rsidR="00543108" w:rsidRPr="00B14EAB" w:rsidRDefault="00543108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  <w:p w14:paraId="5D4B556F" w14:textId="2A2617CA" w:rsidR="00543108" w:rsidRPr="004834BD" w:rsidRDefault="004834BD" w:rsidP="00654AD9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834BD">
              <w:rPr>
                <w:rFonts w:asciiTheme="majorHAnsi" w:hAnsiTheme="majorHAnsi" w:cstheme="majorHAnsi"/>
                <w:b/>
                <w:bCs/>
              </w:rPr>
              <w:t>R$</w:t>
            </w:r>
            <w:r w:rsidR="00543108" w:rsidRPr="004834BD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  <w:p w14:paraId="2E1963E9" w14:textId="77777777" w:rsidR="00543108" w:rsidRPr="004834BD" w:rsidRDefault="00543108">
            <w:pPr>
              <w:jc w:val="center"/>
              <w:rPr>
                <w:rFonts w:asciiTheme="majorHAnsi" w:hAnsiTheme="majorHAnsi" w:cstheme="majorHAnsi"/>
                <w:b/>
                <w:bCs/>
                <w:highlight w:val="yellow"/>
              </w:rPr>
            </w:pPr>
          </w:p>
          <w:p w14:paraId="5EE266BB" w14:textId="1F1A9A4B" w:rsidR="00543108" w:rsidRPr="00B14EAB" w:rsidRDefault="00543108" w:rsidP="00CC78D5">
            <w:pPr>
              <w:jc w:val="center"/>
              <w:rPr>
                <w:rFonts w:asciiTheme="majorHAnsi" w:hAnsiTheme="majorHAnsi" w:cstheme="majorHAnsi"/>
                <w:highlight w:val="yellow"/>
              </w:rPr>
            </w:pPr>
          </w:p>
        </w:tc>
        <w:tc>
          <w:tcPr>
            <w:tcW w:w="6664" w:type="dxa"/>
          </w:tcPr>
          <w:p w14:paraId="2E8C042D" w14:textId="77777777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6E484CE4">
              <w:rPr>
                <w:rFonts w:asciiTheme="majorHAnsi" w:hAnsiTheme="majorHAnsi" w:cstheme="majorBidi"/>
              </w:rPr>
              <w:t>Material de Consumo;</w:t>
            </w:r>
          </w:p>
          <w:p w14:paraId="413518A5" w14:textId="77777777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B14EAB">
              <w:rPr>
                <w:rFonts w:asciiTheme="majorHAnsi" w:hAnsiTheme="majorHAnsi" w:cstheme="majorHAnsi"/>
                <w:bCs/>
              </w:rPr>
              <w:t>Contratação por tempo determinado;</w:t>
            </w:r>
          </w:p>
          <w:p w14:paraId="2CFF3D19" w14:textId="6AD53EC5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B14EAB">
              <w:rPr>
                <w:rFonts w:asciiTheme="majorHAnsi" w:hAnsiTheme="majorHAnsi" w:cstheme="majorHAnsi"/>
                <w:bCs/>
              </w:rPr>
              <w:t>Outros serviços de terceiros pessoa física;</w:t>
            </w:r>
          </w:p>
          <w:p w14:paraId="56D7A2AD" w14:textId="11D5F3CB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B14EAB">
              <w:rPr>
                <w:rFonts w:asciiTheme="majorHAnsi" w:hAnsiTheme="majorHAnsi" w:cstheme="majorHAnsi"/>
                <w:bCs/>
              </w:rPr>
              <w:t>Outros serviços de terceiros pessoa jurídica;</w:t>
            </w:r>
          </w:p>
          <w:p w14:paraId="2988A256" w14:textId="77777777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B14EAB">
              <w:rPr>
                <w:rFonts w:asciiTheme="majorHAnsi" w:hAnsiTheme="majorHAnsi" w:cstheme="majorHAnsi"/>
                <w:bCs/>
              </w:rPr>
              <w:t>Serv. Tecnologia informação/comunicação;</w:t>
            </w:r>
          </w:p>
          <w:p w14:paraId="79C88EC3" w14:textId="2CD1EB07" w:rsidR="00543108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 w:rsidRPr="00B14EAB">
              <w:rPr>
                <w:rFonts w:asciiTheme="majorHAnsi" w:hAnsiTheme="majorHAnsi" w:cstheme="majorHAnsi"/>
                <w:bCs/>
              </w:rPr>
              <w:t>Equipamentos e material permanente</w:t>
            </w:r>
            <w:r w:rsidR="00DB3887">
              <w:rPr>
                <w:rFonts w:asciiTheme="majorHAnsi" w:hAnsiTheme="majorHAnsi" w:cstheme="majorHAnsi"/>
                <w:bCs/>
              </w:rPr>
              <w:t>;</w:t>
            </w:r>
          </w:p>
          <w:p w14:paraId="60B8C604" w14:textId="1F00C263" w:rsidR="00787207" w:rsidRDefault="00787207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Utensílios de acessibilidade</w:t>
            </w:r>
          </w:p>
          <w:p w14:paraId="5335E038" w14:textId="716B45BF" w:rsidR="00F76143" w:rsidRPr="00B14EAB" w:rsidRDefault="00F76143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Veículo</w:t>
            </w:r>
            <w:r w:rsidR="00787207">
              <w:rPr>
                <w:rFonts w:asciiTheme="majorHAnsi" w:hAnsiTheme="majorHAnsi" w:cstheme="majorHAnsi"/>
                <w:bCs/>
              </w:rPr>
              <w:t>;</w:t>
            </w:r>
          </w:p>
          <w:p w14:paraId="1E19C0A9" w14:textId="5AAE1CD1" w:rsidR="00543108" w:rsidRPr="00B14EAB" w:rsidRDefault="00543108" w:rsidP="00CC78D5">
            <w:pPr>
              <w:pStyle w:val="PargrafodaLista"/>
              <w:numPr>
                <w:ilvl w:val="0"/>
                <w:numId w:val="8"/>
              </w:numPr>
              <w:rPr>
                <w:rFonts w:asciiTheme="majorHAnsi" w:hAnsiTheme="majorHAnsi" w:cstheme="majorHAnsi"/>
                <w:b/>
              </w:rPr>
            </w:pPr>
            <w:r w:rsidRPr="00B14EAB">
              <w:rPr>
                <w:rFonts w:asciiTheme="majorHAnsi" w:hAnsiTheme="majorHAnsi" w:cstheme="majorHAnsi"/>
                <w:bCs/>
              </w:rPr>
              <w:t xml:space="preserve">Outros – De acordo com as regras do </w:t>
            </w:r>
            <w:r w:rsidR="00DB3887">
              <w:rPr>
                <w:rFonts w:asciiTheme="majorHAnsi" w:hAnsiTheme="majorHAnsi" w:cstheme="majorHAnsi"/>
                <w:bCs/>
              </w:rPr>
              <w:t>Programa</w:t>
            </w:r>
            <w:r w:rsidRPr="00B14EAB">
              <w:rPr>
                <w:rFonts w:asciiTheme="majorHAnsi" w:hAnsiTheme="majorHAnsi" w:cstheme="majorHAnsi"/>
                <w:bCs/>
              </w:rPr>
              <w:t>.</w:t>
            </w:r>
          </w:p>
        </w:tc>
      </w:tr>
    </w:tbl>
    <w:p w14:paraId="2DAC4E6E" w14:textId="77777777" w:rsidR="005119C9" w:rsidRDefault="005119C9" w:rsidP="00812617">
      <w:pPr>
        <w:tabs>
          <w:tab w:val="left" w:pos="1110"/>
        </w:tabs>
        <w:jc w:val="right"/>
        <w:rPr>
          <w:rFonts w:asciiTheme="majorHAnsi" w:eastAsia="Arial" w:hAnsiTheme="majorHAnsi" w:cstheme="majorHAnsi"/>
          <w:b/>
        </w:rPr>
      </w:pPr>
    </w:p>
    <w:p w14:paraId="7B180ED0" w14:textId="1C09591C" w:rsidR="001F58FB" w:rsidRPr="00B14EAB" w:rsidRDefault="002A286D" w:rsidP="00812617">
      <w:pPr>
        <w:tabs>
          <w:tab w:val="left" w:pos="1110"/>
        </w:tabs>
        <w:jc w:val="right"/>
        <w:rPr>
          <w:rFonts w:asciiTheme="majorHAnsi" w:eastAsia="Arial" w:hAnsiTheme="majorHAnsi" w:cstheme="majorHAnsi"/>
          <w:b/>
        </w:rPr>
      </w:pPr>
      <w:r>
        <w:rPr>
          <w:rFonts w:asciiTheme="majorHAnsi" w:eastAsia="Arial" w:hAnsiTheme="majorHAnsi" w:cstheme="majorHAnsi"/>
          <w:b/>
        </w:rPr>
        <w:t>Município - UF</w:t>
      </w:r>
      <w:r w:rsidR="00EF5D89" w:rsidRPr="00B14EAB">
        <w:rPr>
          <w:rFonts w:asciiTheme="majorHAnsi" w:eastAsia="Arial" w:hAnsiTheme="majorHAnsi" w:cstheme="majorHAnsi"/>
          <w:b/>
        </w:rPr>
        <w:t xml:space="preserve">, </w:t>
      </w:r>
      <w:r w:rsidR="004834BD">
        <w:rPr>
          <w:rFonts w:asciiTheme="majorHAnsi" w:eastAsia="Arial" w:hAnsiTheme="majorHAnsi" w:cstheme="majorHAnsi"/>
          <w:b/>
        </w:rPr>
        <w:t>__</w:t>
      </w:r>
      <w:r w:rsidR="00EF5D89" w:rsidRPr="00B14EAB">
        <w:rPr>
          <w:rFonts w:asciiTheme="majorHAnsi" w:eastAsia="Arial" w:hAnsiTheme="majorHAnsi" w:cstheme="majorHAnsi"/>
          <w:b/>
        </w:rPr>
        <w:t xml:space="preserve"> </w:t>
      </w:r>
      <w:r w:rsidR="001F58FB" w:rsidRPr="00B14EAB">
        <w:rPr>
          <w:rFonts w:asciiTheme="majorHAnsi" w:eastAsia="Arial" w:hAnsiTheme="majorHAnsi" w:cstheme="majorHAnsi"/>
          <w:b/>
        </w:rPr>
        <w:t xml:space="preserve">DE </w:t>
      </w:r>
      <w:r w:rsidR="004834BD">
        <w:rPr>
          <w:rFonts w:asciiTheme="majorHAnsi" w:eastAsia="Arial" w:hAnsiTheme="majorHAnsi" w:cstheme="majorHAnsi"/>
          <w:b/>
        </w:rPr>
        <w:t>___________</w:t>
      </w:r>
      <w:r w:rsidR="001F58FB" w:rsidRPr="00B14EAB">
        <w:rPr>
          <w:rFonts w:asciiTheme="majorHAnsi" w:eastAsia="Arial" w:hAnsiTheme="majorHAnsi" w:cstheme="majorHAnsi"/>
          <w:b/>
        </w:rPr>
        <w:t xml:space="preserve"> </w:t>
      </w:r>
      <w:proofErr w:type="spellStart"/>
      <w:r w:rsidR="001F58FB" w:rsidRPr="00B14EAB">
        <w:rPr>
          <w:rFonts w:asciiTheme="majorHAnsi" w:eastAsia="Arial" w:hAnsiTheme="majorHAnsi" w:cstheme="majorHAnsi"/>
          <w:b/>
        </w:rPr>
        <w:t>DE</w:t>
      </w:r>
      <w:proofErr w:type="spellEnd"/>
      <w:r w:rsidR="001F58FB" w:rsidRPr="00B14EAB">
        <w:rPr>
          <w:rFonts w:asciiTheme="majorHAnsi" w:eastAsia="Arial" w:hAnsiTheme="majorHAnsi" w:cstheme="majorHAnsi"/>
          <w:b/>
        </w:rPr>
        <w:t xml:space="preserve"> 202</w:t>
      </w:r>
      <w:r w:rsidR="009F1BA4">
        <w:rPr>
          <w:rFonts w:asciiTheme="majorHAnsi" w:eastAsia="Arial" w:hAnsiTheme="majorHAnsi" w:cstheme="majorHAnsi"/>
          <w:b/>
        </w:rPr>
        <w:t>5</w:t>
      </w:r>
      <w:r w:rsidR="001F58FB" w:rsidRPr="00B14EAB">
        <w:rPr>
          <w:rFonts w:asciiTheme="majorHAnsi" w:eastAsia="Arial" w:hAnsiTheme="majorHAnsi" w:cstheme="majorHAnsi"/>
          <w:b/>
        </w:rPr>
        <w:t>.</w:t>
      </w:r>
    </w:p>
    <w:p w14:paraId="3E07A90E" w14:textId="77777777" w:rsidR="004500CB" w:rsidRDefault="004500CB" w:rsidP="001F58FB">
      <w:pPr>
        <w:tabs>
          <w:tab w:val="left" w:pos="1110"/>
        </w:tabs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6180797F" w14:textId="25B22379" w:rsidR="002060DD" w:rsidRPr="00B14EAB" w:rsidRDefault="00204077" w:rsidP="001F58FB">
      <w:pPr>
        <w:tabs>
          <w:tab w:val="left" w:pos="1110"/>
        </w:tabs>
        <w:spacing w:after="0" w:line="240" w:lineRule="auto"/>
        <w:jc w:val="center"/>
        <w:rPr>
          <w:rFonts w:asciiTheme="majorHAnsi" w:eastAsia="Arial" w:hAnsiTheme="majorHAnsi" w:cstheme="majorHAnsi"/>
        </w:rPr>
      </w:pPr>
      <w:r w:rsidRPr="00B14EAB">
        <w:rPr>
          <w:rFonts w:asciiTheme="majorHAnsi" w:eastAsia="Arial" w:hAnsiTheme="majorHAnsi" w:cstheme="majorHAnsi"/>
        </w:rPr>
        <w:t>Secretári</w:t>
      </w:r>
      <w:r w:rsidR="00267060" w:rsidRPr="00B14EAB">
        <w:rPr>
          <w:rFonts w:asciiTheme="majorHAnsi" w:eastAsia="Arial" w:hAnsiTheme="majorHAnsi" w:cstheme="majorHAnsi"/>
        </w:rPr>
        <w:t>a</w:t>
      </w:r>
      <w:r w:rsidR="00812617" w:rsidRPr="00B14EAB">
        <w:rPr>
          <w:rFonts w:asciiTheme="majorHAnsi" w:eastAsia="Arial" w:hAnsiTheme="majorHAnsi" w:cstheme="majorHAnsi"/>
        </w:rPr>
        <w:t>(o)</w:t>
      </w:r>
      <w:r w:rsidR="00435844" w:rsidRPr="00B14EAB">
        <w:rPr>
          <w:rFonts w:asciiTheme="majorHAnsi" w:eastAsia="Arial" w:hAnsiTheme="majorHAnsi" w:cstheme="majorHAnsi"/>
        </w:rPr>
        <w:t xml:space="preserve"> </w:t>
      </w:r>
      <w:r w:rsidR="006176F2" w:rsidRPr="00B14EAB">
        <w:rPr>
          <w:rFonts w:asciiTheme="majorHAnsi" w:eastAsia="Arial" w:hAnsiTheme="majorHAnsi" w:cstheme="majorHAnsi"/>
        </w:rPr>
        <w:t xml:space="preserve">Municipal </w:t>
      </w:r>
      <w:r w:rsidR="006808D8" w:rsidRPr="00B14EAB">
        <w:rPr>
          <w:rFonts w:asciiTheme="majorHAnsi" w:eastAsia="Arial" w:hAnsiTheme="majorHAnsi" w:cstheme="majorHAnsi"/>
        </w:rPr>
        <w:t>de Assistência Social</w:t>
      </w:r>
    </w:p>
    <w:p w14:paraId="119E33D8" w14:textId="77777777" w:rsidR="00812617" w:rsidRPr="00B14EAB" w:rsidRDefault="00812617" w:rsidP="001F58FB">
      <w:pPr>
        <w:tabs>
          <w:tab w:val="left" w:pos="1110"/>
        </w:tabs>
        <w:spacing w:after="0" w:line="240" w:lineRule="auto"/>
        <w:jc w:val="center"/>
        <w:rPr>
          <w:rFonts w:asciiTheme="majorHAnsi" w:eastAsia="Arial" w:hAnsiTheme="majorHAnsi" w:cstheme="majorHAnsi"/>
        </w:rPr>
      </w:pPr>
    </w:p>
    <w:p w14:paraId="0588CC7C" w14:textId="46535516" w:rsidR="00812617" w:rsidRPr="00B14EAB" w:rsidRDefault="00812617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  <w:r w:rsidRPr="00B14EAB">
        <w:rPr>
          <w:rFonts w:asciiTheme="majorHAnsi" w:eastAsia="Arial" w:hAnsiTheme="majorHAnsi" w:cstheme="majorHAnsi"/>
        </w:rPr>
        <w:t>De acordo</w:t>
      </w:r>
      <w:r w:rsidR="00634DDC" w:rsidRPr="00B14EAB">
        <w:rPr>
          <w:rFonts w:asciiTheme="majorHAnsi" w:eastAsia="Arial" w:hAnsiTheme="majorHAnsi" w:cstheme="majorHAnsi"/>
        </w:rPr>
        <w:t>, e Aprovado</w:t>
      </w:r>
      <w:r w:rsidRPr="00B14EAB">
        <w:rPr>
          <w:rFonts w:asciiTheme="majorHAnsi" w:eastAsia="Arial" w:hAnsiTheme="majorHAnsi" w:cstheme="majorHAnsi"/>
        </w:rPr>
        <w:t>:</w:t>
      </w:r>
    </w:p>
    <w:p w14:paraId="0C4F4F16" w14:textId="77777777" w:rsidR="005119C9" w:rsidRDefault="005119C9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</w:p>
    <w:p w14:paraId="76D2E37C" w14:textId="5999AAAD" w:rsidR="00812617" w:rsidRPr="00B14EAB" w:rsidRDefault="00812617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</w:p>
    <w:p w14:paraId="3BB18E70" w14:textId="77777777" w:rsidR="004500CB" w:rsidRDefault="004500CB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</w:p>
    <w:p w14:paraId="4310897A" w14:textId="22D40ADD" w:rsidR="00812617" w:rsidRPr="00B14EAB" w:rsidRDefault="00812617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  <w:r w:rsidRPr="00B14EAB">
        <w:rPr>
          <w:rFonts w:asciiTheme="majorHAnsi" w:eastAsia="Arial" w:hAnsiTheme="majorHAnsi" w:cstheme="majorHAnsi"/>
        </w:rPr>
        <w:t>Presidente do CMAS</w:t>
      </w:r>
    </w:p>
    <w:p w14:paraId="27610F26" w14:textId="77777777" w:rsidR="00812617" w:rsidRPr="00B14EAB" w:rsidRDefault="00812617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</w:p>
    <w:p w14:paraId="7198C1FA" w14:textId="7FA527DE" w:rsidR="00812617" w:rsidRPr="00B14EAB" w:rsidRDefault="00812617" w:rsidP="00812617">
      <w:pPr>
        <w:tabs>
          <w:tab w:val="left" w:pos="1110"/>
        </w:tabs>
        <w:spacing w:after="0" w:line="240" w:lineRule="auto"/>
        <w:rPr>
          <w:rFonts w:asciiTheme="majorHAnsi" w:eastAsia="Arial" w:hAnsiTheme="majorHAnsi" w:cstheme="majorHAnsi"/>
        </w:rPr>
      </w:pPr>
      <w:r w:rsidRPr="00B14EAB">
        <w:rPr>
          <w:rFonts w:asciiTheme="majorHAnsi" w:eastAsia="Arial" w:hAnsiTheme="majorHAnsi" w:cstheme="majorHAnsi"/>
        </w:rPr>
        <w:t>Ata:                                                       Resolução:                                                    Data:</w:t>
      </w:r>
    </w:p>
    <w:sectPr w:rsidR="00812617" w:rsidRPr="00B14EAB" w:rsidSect="00671D5D">
      <w:pgSz w:w="16839" w:h="11907" w:code="9"/>
      <w:pgMar w:top="720" w:right="720" w:bottom="568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28DC" w14:textId="77777777" w:rsidR="00FA10CC" w:rsidRDefault="00FA10CC" w:rsidP="003235EC">
      <w:pPr>
        <w:spacing w:after="0" w:line="240" w:lineRule="auto"/>
      </w:pPr>
      <w:r>
        <w:separator/>
      </w:r>
    </w:p>
  </w:endnote>
  <w:endnote w:type="continuationSeparator" w:id="0">
    <w:p w14:paraId="67794BBD" w14:textId="77777777" w:rsidR="00FA10CC" w:rsidRDefault="00FA10CC" w:rsidP="003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B3674" w14:textId="77777777" w:rsidR="00FA10CC" w:rsidRDefault="00FA10CC" w:rsidP="003235EC">
      <w:pPr>
        <w:spacing w:after="0" w:line="240" w:lineRule="auto"/>
      </w:pPr>
      <w:r>
        <w:separator/>
      </w:r>
    </w:p>
  </w:footnote>
  <w:footnote w:type="continuationSeparator" w:id="0">
    <w:p w14:paraId="66DCB4BD" w14:textId="77777777" w:rsidR="00FA10CC" w:rsidRDefault="00FA10CC" w:rsidP="00323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B92"/>
    <w:multiLevelType w:val="hybridMultilevel"/>
    <w:tmpl w:val="A76413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8404E"/>
    <w:multiLevelType w:val="multilevel"/>
    <w:tmpl w:val="5844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50948"/>
    <w:multiLevelType w:val="multilevel"/>
    <w:tmpl w:val="936622C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3972D90"/>
    <w:multiLevelType w:val="multilevel"/>
    <w:tmpl w:val="55AE8DC4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52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684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22596067"/>
    <w:multiLevelType w:val="hybridMultilevel"/>
    <w:tmpl w:val="241E15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32513"/>
    <w:multiLevelType w:val="hybridMultilevel"/>
    <w:tmpl w:val="73946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86F90"/>
    <w:multiLevelType w:val="hybridMultilevel"/>
    <w:tmpl w:val="5EEC1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3228F"/>
    <w:multiLevelType w:val="multilevel"/>
    <w:tmpl w:val="069A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711181"/>
    <w:multiLevelType w:val="multilevel"/>
    <w:tmpl w:val="8AB6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8B4AB2"/>
    <w:multiLevelType w:val="hybridMultilevel"/>
    <w:tmpl w:val="B108ED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06AFE"/>
    <w:multiLevelType w:val="multilevel"/>
    <w:tmpl w:val="CD1A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C3C7E"/>
    <w:multiLevelType w:val="multilevel"/>
    <w:tmpl w:val="BD54F9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2552FF"/>
    <w:multiLevelType w:val="hybridMultilevel"/>
    <w:tmpl w:val="9782F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5241E"/>
    <w:multiLevelType w:val="hybridMultilevel"/>
    <w:tmpl w:val="B58C6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870E0"/>
    <w:multiLevelType w:val="hybridMultilevel"/>
    <w:tmpl w:val="29588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9C0E40"/>
    <w:multiLevelType w:val="hybridMultilevel"/>
    <w:tmpl w:val="AAE0C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AA7431"/>
    <w:multiLevelType w:val="hybridMultilevel"/>
    <w:tmpl w:val="8CB804F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315947">
    <w:abstractNumId w:val="3"/>
  </w:num>
  <w:num w:numId="2" w16cid:durableId="1178077967">
    <w:abstractNumId w:val="2"/>
  </w:num>
  <w:num w:numId="3" w16cid:durableId="1792821786">
    <w:abstractNumId w:val="0"/>
  </w:num>
  <w:num w:numId="4" w16cid:durableId="2106073299">
    <w:abstractNumId w:val="6"/>
  </w:num>
  <w:num w:numId="5" w16cid:durableId="1866212266">
    <w:abstractNumId w:val="9"/>
  </w:num>
  <w:num w:numId="6" w16cid:durableId="540940772">
    <w:abstractNumId w:val="14"/>
  </w:num>
  <w:num w:numId="7" w16cid:durableId="2112969011">
    <w:abstractNumId w:val="15"/>
  </w:num>
  <w:num w:numId="8" w16cid:durableId="1533111979">
    <w:abstractNumId w:val="12"/>
  </w:num>
  <w:num w:numId="9" w16cid:durableId="1249344035">
    <w:abstractNumId w:val="4"/>
  </w:num>
  <w:num w:numId="10" w16cid:durableId="140855515">
    <w:abstractNumId w:val="5"/>
  </w:num>
  <w:num w:numId="11" w16cid:durableId="1952974595">
    <w:abstractNumId w:val="13"/>
  </w:num>
  <w:num w:numId="12" w16cid:durableId="413211567">
    <w:abstractNumId w:val="10"/>
  </w:num>
  <w:num w:numId="13" w16cid:durableId="1426532591">
    <w:abstractNumId w:val="7"/>
  </w:num>
  <w:num w:numId="14" w16cid:durableId="353923367">
    <w:abstractNumId w:val="1"/>
  </w:num>
  <w:num w:numId="15" w16cid:durableId="932207322">
    <w:abstractNumId w:val="8"/>
  </w:num>
  <w:num w:numId="16" w16cid:durableId="1873834037">
    <w:abstractNumId w:val="11"/>
  </w:num>
  <w:num w:numId="17" w16cid:durableId="162118040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DD"/>
    <w:rsid w:val="00005073"/>
    <w:rsid w:val="000265B9"/>
    <w:rsid w:val="00050278"/>
    <w:rsid w:val="00064833"/>
    <w:rsid w:val="00071DBD"/>
    <w:rsid w:val="000808F5"/>
    <w:rsid w:val="0009047E"/>
    <w:rsid w:val="000A63B1"/>
    <w:rsid w:val="000C193B"/>
    <w:rsid w:val="000D12A3"/>
    <w:rsid w:val="000F4E46"/>
    <w:rsid w:val="00101017"/>
    <w:rsid w:val="00103DD0"/>
    <w:rsid w:val="00171FF0"/>
    <w:rsid w:val="00175C54"/>
    <w:rsid w:val="001A513C"/>
    <w:rsid w:val="001B1B87"/>
    <w:rsid w:val="001B4E38"/>
    <w:rsid w:val="001B7371"/>
    <w:rsid w:val="001C0BA8"/>
    <w:rsid w:val="001F58FB"/>
    <w:rsid w:val="00204077"/>
    <w:rsid w:val="00204B73"/>
    <w:rsid w:val="002060DD"/>
    <w:rsid w:val="00221FA5"/>
    <w:rsid w:val="00247D24"/>
    <w:rsid w:val="0025215E"/>
    <w:rsid w:val="0025725C"/>
    <w:rsid w:val="00267060"/>
    <w:rsid w:val="002679AF"/>
    <w:rsid w:val="00275CC1"/>
    <w:rsid w:val="0028097D"/>
    <w:rsid w:val="002A286D"/>
    <w:rsid w:val="002C5FD2"/>
    <w:rsid w:val="002D75C2"/>
    <w:rsid w:val="002E2908"/>
    <w:rsid w:val="0031262E"/>
    <w:rsid w:val="003155FA"/>
    <w:rsid w:val="003235EC"/>
    <w:rsid w:val="00335A3A"/>
    <w:rsid w:val="00336EC8"/>
    <w:rsid w:val="00351AF4"/>
    <w:rsid w:val="00355797"/>
    <w:rsid w:val="00361688"/>
    <w:rsid w:val="003772FF"/>
    <w:rsid w:val="00383463"/>
    <w:rsid w:val="00394E81"/>
    <w:rsid w:val="003C20D3"/>
    <w:rsid w:val="003F0877"/>
    <w:rsid w:val="003F2524"/>
    <w:rsid w:val="003F55F6"/>
    <w:rsid w:val="0041188C"/>
    <w:rsid w:val="00435844"/>
    <w:rsid w:val="00436EBD"/>
    <w:rsid w:val="00437D54"/>
    <w:rsid w:val="00437F9D"/>
    <w:rsid w:val="004500CB"/>
    <w:rsid w:val="004548D3"/>
    <w:rsid w:val="00461ED9"/>
    <w:rsid w:val="00466AE9"/>
    <w:rsid w:val="00467FB1"/>
    <w:rsid w:val="00470E25"/>
    <w:rsid w:val="004834BD"/>
    <w:rsid w:val="004B44E1"/>
    <w:rsid w:val="004D18CE"/>
    <w:rsid w:val="004E62F1"/>
    <w:rsid w:val="004F1E3B"/>
    <w:rsid w:val="004F4DFA"/>
    <w:rsid w:val="005100A3"/>
    <w:rsid w:val="005119C9"/>
    <w:rsid w:val="00543108"/>
    <w:rsid w:val="00554190"/>
    <w:rsid w:val="00596942"/>
    <w:rsid w:val="005A368B"/>
    <w:rsid w:val="005A4348"/>
    <w:rsid w:val="005E24E4"/>
    <w:rsid w:val="005E4A4B"/>
    <w:rsid w:val="00600022"/>
    <w:rsid w:val="00602FBC"/>
    <w:rsid w:val="006176F2"/>
    <w:rsid w:val="00627338"/>
    <w:rsid w:val="00634DDC"/>
    <w:rsid w:val="00646138"/>
    <w:rsid w:val="00654AD9"/>
    <w:rsid w:val="00661593"/>
    <w:rsid w:val="00662154"/>
    <w:rsid w:val="006668D1"/>
    <w:rsid w:val="00671D5D"/>
    <w:rsid w:val="00675F1B"/>
    <w:rsid w:val="006808D8"/>
    <w:rsid w:val="006A70DB"/>
    <w:rsid w:val="006C5024"/>
    <w:rsid w:val="006D08A0"/>
    <w:rsid w:val="006D5410"/>
    <w:rsid w:val="006F5B11"/>
    <w:rsid w:val="006F6BA3"/>
    <w:rsid w:val="0073507B"/>
    <w:rsid w:val="00742D20"/>
    <w:rsid w:val="0074427F"/>
    <w:rsid w:val="00757D70"/>
    <w:rsid w:val="00770A95"/>
    <w:rsid w:val="0078514C"/>
    <w:rsid w:val="00787207"/>
    <w:rsid w:val="007A5B87"/>
    <w:rsid w:val="007D10F4"/>
    <w:rsid w:val="007E197D"/>
    <w:rsid w:val="007E1C88"/>
    <w:rsid w:val="007E5285"/>
    <w:rsid w:val="007F404A"/>
    <w:rsid w:val="0080395D"/>
    <w:rsid w:val="00812617"/>
    <w:rsid w:val="0081297B"/>
    <w:rsid w:val="00821A55"/>
    <w:rsid w:val="00851E61"/>
    <w:rsid w:val="00877ACB"/>
    <w:rsid w:val="008810EB"/>
    <w:rsid w:val="00892DBC"/>
    <w:rsid w:val="008A5BD4"/>
    <w:rsid w:val="008C4CB9"/>
    <w:rsid w:val="008D0AF8"/>
    <w:rsid w:val="0091284C"/>
    <w:rsid w:val="00924E12"/>
    <w:rsid w:val="00931D17"/>
    <w:rsid w:val="00962DDB"/>
    <w:rsid w:val="0096411F"/>
    <w:rsid w:val="00973199"/>
    <w:rsid w:val="00987701"/>
    <w:rsid w:val="009940CE"/>
    <w:rsid w:val="009A0AA0"/>
    <w:rsid w:val="009B6E29"/>
    <w:rsid w:val="009E2F76"/>
    <w:rsid w:val="009F00F3"/>
    <w:rsid w:val="009F0474"/>
    <w:rsid w:val="009F189A"/>
    <w:rsid w:val="009F1BA4"/>
    <w:rsid w:val="00A1274A"/>
    <w:rsid w:val="00A3311E"/>
    <w:rsid w:val="00A35728"/>
    <w:rsid w:val="00A43173"/>
    <w:rsid w:val="00A55E5A"/>
    <w:rsid w:val="00A6557B"/>
    <w:rsid w:val="00A83F73"/>
    <w:rsid w:val="00A8596B"/>
    <w:rsid w:val="00AB433D"/>
    <w:rsid w:val="00AB4CBC"/>
    <w:rsid w:val="00B14EAB"/>
    <w:rsid w:val="00B54BE0"/>
    <w:rsid w:val="00B57D39"/>
    <w:rsid w:val="00B60BC9"/>
    <w:rsid w:val="00BA5B38"/>
    <w:rsid w:val="00BB0B44"/>
    <w:rsid w:val="00BB1BAE"/>
    <w:rsid w:val="00BB6679"/>
    <w:rsid w:val="00BC449B"/>
    <w:rsid w:val="00BE0942"/>
    <w:rsid w:val="00BE648D"/>
    <w:rsid w:val="00C07615"/>
    <w:rsid w:val="00C22D78"/>
    <w:rsid w:val="00C24BD4"/>
    <w:rsid w:val="00C35B75"/>
    <w:rsid w:val="00C46831"/>
    <w:rsid w:val="00C52F39"/>
    <w:rsid w:val="00C53167"/>
    <w:rsid w:val="00C7054E"/>
    <w:rsid w:val="00C75C3E"/>
    <w:rsid w:val="00C85733"/>
    <w:rsid w:val="00C96857"/>
    <w:rsid w:val="00C97B61"/>
    <w:rsid w:val="00CB5114"/>
    <w:rsid w:val="00CC78D5"/>
    <w:rsid w:val="00CE5AAC"/>
    <w:rsid w:val="00CF0144"/>
    <w:rsid w:val="00CF0F9D"/>
    <w:rsid w:val="00CF309C"/>
    <w:rsid w:val="00D038D6"/>
    <w:rsid w:val="00D04E80"/>
    <w:rsid w:val="00D13F86"/>
    <w:rsid w:val="00D24E06"/>
    <w:rsid w:val="00D26A5B"/>
    <w:rsid w:val="00D45517"/>
    <w:rsid w:val="00DA4DC9"/>
    <w:rsid w:val="00DB3887"/>
    <w:rsid w:val="00DC4C71"/>
    <w:rsid w:val="00DD111E"/>
    <w:rsid w:val="00DE07DC"/>
    <w:rsid w:val="00DE65AC"/>
    <w:rsid w:val="00E10882"/>
    <w:rsid w:val="00E14884"/>
    <w:rsid w:val="00E34CD5"/>
    <w:rsid w:val="00E550BB"/>
    <w:rsid w:val="00E73912"/>
    <w:rsid w:val="00E82CFF"/>
    <w:rsid w:val="00E90CFE"/>
    <w:rsid w:val="00E95C56"/>
    <w:rsid w:val="00EB089B"/>
    <w:rsid w:val="00EB4B04"/>
    <w:rsid w:val="00EE16B6"/>
    <w:rsid w:val="00EE5F78"/>
    <w:rsid w:val="00EF5D89"/>
    <w:rsid w:val="00F00E08"/>
    <w:rsid w:val="00F03C05"/>
    <w:rsid w:val="00F063DA"/>
    <w:rsid w:val="00F07626"/>
    <w:rsid w:val="00F16A9A"/>
    <w:rsid w:val="00F37C52"/>
    <w:rsid w:val="00F4557B"/>
    <w:rsid w:val="00F4688F"/>
    <w:rsid w:val="00F6154A"/>
    <w:rsid w:val="00F6566E"/>
    <w:rsid w:val="00F7185D"/>
    <w:rsid w:val="00F71C97"/>
    <w:rsid w:val="00F76143"/>
    <w:rsid w:val="00F8134C"/>
    <w:rsid w:val="00F82894"/>
    <w:rsid w:val="00F94A2E"/>
    <w:rsid w:val="00FA10CC"/>
    <w:rsid w:val="00FA5E5C"/>
    <w:rsid w:val="00FD31D6"/>
    <w:rsid w:val="00FD6750"/>
    <w:rsid w:val="00FE1F23"/>
    <w:rsid w:val="0D32793F"/>
    <w:rsid w:val="0F4DBA96"/>
    <w:rsid w:val="22CB1962"/>
    <w:rsid w:val="231FE041"/>
    <w:rsid w:val="29EAF1A6"/>
    <w:rsid w:val="2AA9D637"/>
    <w:rsid w:val="2CE09156"/>
    <w:rsid w:val="2D8C0EF5"/>
    <w:rsid w:val="35BD5AB7"/>
    <w:rsid w:val="38D96A9C"/>
    <w:rsid w:val="3C0EE59C"/>
    <w:rsid w:val="41A03C19"/>
    <w:rsid w:val="444D6C83"/>
    <w:rsid w:val="4D263C6E"/>
    <w:rsid w:val="4D88D44A"/>
    <w:rsid w:val="50F0E095"/>
    <w:rsid w:val="58699DF6"/>
    <w:rsid w:val="6E484CE4"/>
    <w:rsid w:val="72A041AF"/>
    <w:rsid w:val="7B9FF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4CA1"/>
  <w15:docId w15:val="{51BAD68E-3416-4A8E-9E46-D127F292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1284C"/>
  </w:style>
  <w:style w:type="paragraph" w:styleId="Ttulo1">
    <w:name w:val="heading 1"/>
    <w:basedOn w:val="Normal"/>
    <w:next w:val="Normal"/>
    <w:rsid w:val="0091284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91284C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rsid w:val="0091284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91284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91284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91284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rsid w:val="0091284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128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91284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91284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/>
      </w:tcPr>
    </w:tblStylePr>
  </w:style>
  <w:style w:type="table" w:customStyle="1" w:styleId="a0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91284C"/>
    <w:pPr>
      <w:spacing w:after="0" w:line="240" w:lineRule="auto"/>
    </w:pPr>
    <w:rPr>
      <w:color w:val="31849B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648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23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5EC"/>
  </w:style>
  <w:style w:type="paragraph" w:styleId="Rodap">
    <w:name w:val="footer"/>
    <w:basedOn w:val="Normal"/>
    <w:link w:val="RodapChar"/>
    <w:uiPriority w:val="99"/>
    <w:unhideWhenUsed/>
    <w:rsid w:val="003235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5EC"/>
  </w:style>
  <w:style w:type="paragraph" w:customStyle="1" w:styleId="dou-paragraph">
    <w:name w:val="dou-paragraph"/>
    <w:basedOn w:val="Normal"/>
    <w:rsid w:val="00BC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F1E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054E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0C193B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faseIntensa">
    <w:name w:val="Intense Emphasis"/>
    <w:basedOn w:val="Fontepargpadro"/>
    <w:uiPriority w:val="21"/>
    <w:qFormat/>
    <w:rsid w:val="00B14EAB"/>
    <w:rPr>
      <w:i/>
      <w:iCs/>
      <w:color w:val="4F81BD" w:themeColor="accent1"/>
    </w:rPr>
  </w:style>
  <w:style w:type="table" w:styleId="TabeladeLista1Clara-nfase6">
    <w:name w:val="List Table 1 Light Accent 6"/>
    <w:basedOn w:val="Tabelanormal"/>
    <w:uiPriority w:val="46"/>
    <w:rsid w:val="006D08A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deGrade1Clara-nfase3">
    <w:name w:val="Grid Table 1 Light Accent 3"/>
    <w:basedOn w:val="Tabelanormal"/>
    <w:uiPriority w:val="46"/>
    <w:rsid w:val="006D08A0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6D08A0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6D08A0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oPendente">
    <w:name w:val="Unresolved Mention"/>
    <w:basedOn w:val="Fontepargpadro"/>
    <w:uiPriority w:val="99"/>
    <w:semiHidden/>
    <w:unhideWhenUsed/>
    <w:rsid w:val="00B60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planalto.gov.br/ccivil_03/_Ato2019-2022/2022/Decreto/D11016.ht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6845DBB-6714-4A54-8E89-04C09E472BE2}" type="doc">
      <dgm:prSet loTypeId="urn:microsoft.com/office/officeart/2005/8/layout/process5" loCatId="process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pt-BR"/>
        </a:p>
      </dgm:t>
    </dgm:pt>
    <dgm:pt modelId="{88D22A04-7646-4B87-8A2E-A919961C8515}">
      <dgm:prSet phldrT="[Texto]" custT="1"/>
      <dgm:spPr/>
      <dgm:t>
        <a:bodyPr/>
        <a:lstStyle/>
        <a:p>
          <a:r>
            <a:rPr lang="pt-BR" sz="1000">
              <a:latin typeface="+mj-lt"/>
            </a:rPr>
            <a:t>Recurso repassado pelo Fundo Nacional de Assistência Social (FNAS) ao Fundo Municipal de Assistência Social.</a:t>
          </a:r>
        </a:p>
      </dgm:t>
    </dgm:pt>
    <dgm:pt modelId="{2576176D-3229-4731-A366-A53BF927A947}" type="parTrans" cxnId="{5B66FA5B-4DAD-43DB-B73D-BAC99F6901C1}">
      <dgm:prSet/>
      <dgm:spPr/>
      <dgm:t>
        <a:bodyPr/>
        <a:lstStyle/>
        <a:p>
          <a:endParaRPr lang="pt-BR" sz="1000"/>
        </a:p>
      </dgm:t>
    </dgm:pt>
    <dgm:pt modelId="{C461F13C-4C19-4E4C-92F7-78B7BA81CA10}" type="sibTrans" cxnId="{5B66FA5B-4DAD-43DB-B73D-BAC99F6901C1}">
      <dgm:prSet custT="1"/>
      <dgm:spPr/>
      <dgm:t>
        <a:bodyPr/>
        <a:lstStyle/>
        <a:p>
          <a:endParaRPr lang="pt-BR" sz="1000"/>
        </a:p>
      </dgm:t>
    </dgm:pt>
    <dgm:pt modelId="{8979138E-6F4E-4D8D-889C-00B2BC20B6FD}">
      <dgm:prSet phldrT="[Texto]" custT="1"/>
      <dgm:spPr/>
      <dgm:t>
        <a:bodyPr/>
        <a:lstStyle/>
        <a:p>
          <a:r>
            <a:rPr lang="pt-BR" sz="1000">
              <a:latin typeface="+mj-lt"/>
            </a:rPr>
            <a:t>Gestão Municipal elabora plano de aplicação dos recursos.</a:t>
          </a:r>
        </a:p>
      </dgm:t>
    </dgm:pt>
    <dgm:pt modelId="{A7F533C5-5076-4E0B-A8AD-01C7DA0F211E}" type="parTrans" cxnId="{EB572573-0F53-4103-9136-72C886E6429E}">
      <dgm:prSet/>
      <dgm:spPr/>
      <dgm:t>
        <a:bodyPr/>
        <a:lstStyle/>
        <a:p>
          <a:endParaRPr lang="pt-BR" sz="1000"/>
        </a:p>
      </dgm:t>
    </dgm:pt>
    <dgm:pt modelId="{6F807575-B099-4E10-9E73-9BF5798E1F6E}" type="sibTrans" cxnId="{EB572573-0F53-4103-9136-72C886E6429E}">
      <dgm:prSet custT="1"/>
      <dgm:spPr/>
      <dgm:t>
        <a:bodyPr/>
        <a:lstStyle/>
        <a:p>
          <a:endParaRPr lang="pt-BR" sz="1000"/>
        </a:p>
      </dgm:t>
    </dgm:pt>
    <dgm:pt modelId="{C9D1602C-1420-492E-BA45-B2EFAEC10D57}">
      <dgm:prSet phldrT="[Texto]" custT="1"/>
      <dgm:spPr/>
      <dgm:t>
        <a:bodyPr/>
        <a:lstStyle/>
        <a:p>
          <a:r>
            <a:rPr lang="pt-BR" sz="1000">
              <a:latin typeface="+mj-lt"/>
            </a:rPr>
            <a:t>Gestão Municipal envia plano para ser deliberado no Conselho Municipal de Assistência Social (CMAS).</a:t>
          </a:r>
        </a:p>
      </dgm:t>
    </dgm:pt>
    <dgm:pt modelId="{AE32E0C2-EA11-443C-A29E-9A1C8A9F62E3}" type="parTrans" cxnId="{A5DB7861-384E-4698-82BC-B93FBD5A5DCC}">
      <dgm:prSet/>
      <dgm:spPr/>
      <dgm:t>
        <a:bodyPr/>
        <a:lstStyle/>
        <a:p>
          <a:endParaRPr lang="pt-BR" sz="1000"/>
        </a:p>
      </dgm:t>
    </dgm:pt>
    <dgm:pt modelId="{E9C206E4-8016-42D9-B6C4-DA4472A6F551}" type="sibTrans" cxnId="{A5DB7861-384E-4698-82BC-B93FBD5A5DCC}">
      <dgm:prSet custT="1"/>
      <dgm:spPr/>
      <dgm:t>
        <a:bodyPr/>
        <a:lstStyle/>
        <a:p>
          <a:endParaRPr lang="pt-BR" sz="1000"/>
        </a:p>
      </dgm:t>
    </dgm:pt>
    <dgm:pt modelId="{1BD563D0-5E24-460F-9822-67C9A389F15F}">
      <dgm:prSet phldrT="[Texto]" custT="1"/>
      <dgm:spPr/>
      <dgm:t>
        <a:bodyPr/>
        <a:lstStyle/>
        <a:p>
          <a:r>
            <a:rPr lang="pt-BR" sz="1000">
              <a:latin typeface="+mj-lt"/>
            </a:rPr>
            <a:t>CMAS delibera, aprova por completo ou ajusta e aprova, ecaminha resolução de aprovação junto com o Plano aprovado para Gestão Municipal. </a:t>
          </a:r>
        </a:p>
      </dgm:t>
    </dgm:pt>
    <dgm:pt modelId="{7F108823-D202-4946-9BF4-51F5C71B2751}" type="parTrans" cxnId="{3E29C398-D865-4CC3-A9A7-51A20F3C5BA8}">
      <dgm:prSet/>
      <dgm:spPr/>
      <dgm:t>
        <a:bodyPr/>
        <a:lstStyle/>
        <a:p>
          <a:endParaRPr lang="pt-BR" sz="1000"/>
        </a:p>
      </dgm:t>
    </dgm:pt>
    <dgm:pt modelId="{5F6C9A99-201B-48F3-B6FC-F6B856EB435F}" type="sibTrans" cxnId="{3E29C398-D865-4CC3-A9A7-51A20F3C5BA8}">
      <dgm:prSet custT="1"/>
      <dgm:spPr/>
      <dgm:t>
        <a:bodyPr/>
        <a:lstStyle/>
        <a:p>
          <a:endParaRPr lang="pt-BR" sz="1000"/>
        </a:p>
      </dgm:t>
    </dgm:pt>
    <dgm:pt modelId="{792063C4-A94F-4B8A-A379-EB1F03803E93}">
      <dgm:prSet phldrT="[Texto]" custT="1"/>
      <dgm:spPr/>
      <dgm:t>
        <a:bodyPr/>
        <a:lstStyle/>
        <a:p>
          <a:r>
            <a:rPr lang="pt-BR" sz="1000">
              <a:solidFill>
                <a:schemeClr val="bg1"/>
              </a:solidFill>
              <a:latin typeface="+mj-lt"/>
            </a:rPr>
            <a:t>Gestão Municipal encaminha resolução, plano aprovado e ofício para o protocolo digital do MDS com destino ao FNAS.</a:t>
          </a:r>
        </a:p>
      </dgm:t>
    </dgm:pt>
    <dgm:pt modelId="{F23AF4F5-8B61-4CDF-B03E-EEB150DC07AA}" type="parTrans" cxnId="{95A0E3B2-0BB0-41BC-AB91-DC8BDE42DB6A}">
      <dgm:prSet/>
      <dgm:spPr/>
      <dgm:t>
        <a:bodyPr/>
        <a:lstStyle/>
        <a:p>
          <a:endParaRPr lang="pt-BR" sz="1000"/>
        </a:p>
      </dgm:t>
    </dgm:pt>
    <dgm:pt modelId="{DDBB2FEE-0C73-4A88-BCA3-11C302982969}" type="sibTrans" cxnId="{95A0E3B2-0BB0-41BC-AB91-DC8BDE42DB6A}">
      <dgm:prSet custT="1"/>
      <dgm:spPr/>
      <dgm:t>
        <a:bodyPr/>
        <a:lstStyle/>
        <a:p>
          <a:endParaRPr lang="pt-BR" sz="1000"/>
        </a:p>
      </dgm:t>
    </dgm:pt>
    <dgm:pt modelId="{DCEBC211-F407-4B58-B03F-19DA03FAD8C3}">
      <dgm:prSet custT="1"/>
      <dgm:spPr/>
      <dgm:t>
        <a:bodyPr/>
        <a:lstStyle/>
        <a:p>
          <a:r>
            <a:rPr lang="pt-BR" sz="1000">
              <a:solidFill>
                <a:schemeClr val="bg1"/>
              </a:solidFill>
              <a:latin typeface="+mj-lt"/>
            </a:rPr>
            <a:t>FNAS recebe a documentação para análise e instrução no processo SEI do respectivo município.</a:t>
          </a:r>
        </a:p>
      </dgm:t>
    </dgm:pt>
    <dgm:pt modelId="{C8333EF9-10F1-48FF-AE7A-CEF29C7CF085}" type="parTrans" cxnId="{7939A29A-E2C8-4975-B9EE-3324F03CF7D8}">
      <dgm:prSet/>
      <dgm:spPr/>
      <dgm:t>
        <a:bodyPr/>
        <a:lstStyle/>
        <a:p>
          <a:endParaRPr lang="pt-BR" sz="1000"/>
        </a:p>
      </dgm:t>
    </dgm:pt>
    <dgm:pt modelId="{311FAEAF-BD02-4241-B5A5-1C29C3893D28}" type="sibTrans" cxnId="{7939A29A-E2C8-4975-B9EE-3324F03CF7D8}">
      <dgm:prSet custT="1"/>
      <dgm:spPr/>
      <dgm:t>
        <a:bodyPr/>
        <a:lstStyle/>
        <a:p>
          <a:endParaRPr lang="pt-BR" sz="1000"/>
        </a:p>
      </dgm:t>
    </dgm:pt>
    <dgm:pt modelId="{277D72C3-7E38-4CE7-99F0-B4E179D05714}">
      <dgm:prSet custT="1"/>
      <dgm:spPr/>
      <dgm:t>
        <a:bodyPr/>
        <a:lstStyle/>
        <a:p>
          <a:r>
            <a:rPr lang="pt-BR" sz="1000">
              <a:solidFill>
                <a:schemeClr val="bg1"/>
              </a:solidFill>
              <a:latin typeface="+mj-lt"/>
            </a:rPr>
            <a:t>A execução dos recursos recebidos poderá ser iniciada pelo município e será acompanhada pelo  FNAS.</a:t>
          </a:r>
        </a:p>
      </dgm:t>
    </dgm:pt>
    <dgm:pt modelId="{A2E18F3B-0C5E-4C4D-B0BF-F97189742036}" type="parTrans" cxnId="{0D682B0E-FE5B-4FFC-94C9-EAC3B6C0D5F7}">
      <dgm:prSet/>
      <dgm:spPr/>
      <dgm:t>
        <a:bodyPr/>
        <a:lstStyle/>
        <a:p>
          <a:endParaRPr lang="pt-BR" sz="1000"/>
        </a:p>
      </dgm:t>
    </dgm:pt>
    <dgm:pt modelId="{C52DEF86-8F9F-4372-9EB1-20DDA19C95E1}" type="sibTrans" cxnId="{0D682B0E-FE5B-4FFC-94C9-EAC3B6C0D5F7}">
      <dgm:prSet custT="1"/>
      <dgm:spPr/>
      <dgm:t>
        <a:bodyPr/>
        <a:lstStyle/>
        <a:p>
          <a:endParaRPr lang="pt-BR" sz="1000"/>
        </a:p>
      </dgm:t>
    </dgm:pt>
    <dgm:pt modelId="{2FD6B4B7-4FBB-4EA7-84CC-2BD343963E26}">
      <dgm:prSet custT="1"/>
      <dgm:spPr/>
      <dgm:t>
        <a:bodyPr/>
        <a:lstStyle/>
        <a:p>
          <a:r>
            <a:rPr lang="pt-BR" sz="1000">
              <a:latin typeface="+mj-lt"/>
            </a:rPr>
            <a:t>Caso alguma informação no plano de aplicação esteja divergente da norma e dos regramentos do Programa, o FNAS entrará em contato com a Gestão municipal para os devidos ajustes. </a:t>
          </a:r>
          <a:r>
            <a:rPr lang="pt-BR" sz="1000">
              <a:solidFill>
                <a:schemeClr val="bg1"/>
              </a:solidFill>
              <a:latin typeface="+mj-lt"/>
            </a:rPr>
            <a:t> </a:t>
          </a:r>
        </a:p>
      </dgm:t>
    </dgm:pt>
    <dgm:pt modelId="{0903B9E8-AD12-4C6D-A9E0-705889B70CAB}" type="parTrans" cxnId="{07FF93E0-1405-4D3C-B451-0A64AD6F6964}">
      <dgm:prSet/>
      <dgm:spPr/>
      <dgm:t>
        <a:bodyPr/>
        <a:lstStyle/>
        <a:p>
          <a:endParaRPr lang="pt-BR" sz="1000"/>
        </a:p>
      </dgm:t>
    </dgm:pt>
    <dgm:pt modelId="{BE56EA36-C608-4964-BD79-A75FCB2851C4}" type="sibTrans" cxnId="{07FF93E0-1405-4D3C-B451-0A64AD6F6964}">
      <dgm:prSet/>
      <dgm:spPr/>
      <dgm:t>
        <a:bodyPr/>
        <a:lstStyle/>
        <a:p>
          <a:endParaRPr lang="pt-BR" sz="1000"/>
        </a:p>
      </dgm:t>
    </dgm:pt>
    <dgm:pt modelId="{EAD49426-491C-4AC4-9698-2CF441B9BA81}" type="pres">
      <dgm:prSet presAssocID="{76845DBB-6714-4A54-8E89-04C09E472BE2}" presName="diagram" presStyleCnt="0">
        <dgm:presLayoutVars>
          <dgm:dir/>
          <dgm:resizeHandles val="exact"/>
        </dgm:presLayoutVars>
      </dgm:prSet>
      <dgm:spPr/>
    </dgm:pt>
    <dgm:pt modelId="{AB6C4785-E8B5-4F53-8B61-D27927BBFF82}" type="pres">
      <dgm:prSet presAssocID="{88D22A04-7646-4B87-8A2E-A919961C8515}" presName="node" presStyleLbl="node1" presStyleIdx="0" presStyleCnt="8">
        <dgm:presLayoutVars>
          <dgm:bulletEnabled val="1"/>
        </dgm:presLayoutVars>
      </dgm:prSet>
      <dgm:spPr/>
    </dgm:pt>
    <dgm:pt modelId="{13CC7EC2-B2A7-449D-8991-85B82D159825}" type="pres">
      <dgm:prSet presAssocID="{C461F13C-4C19-4E4C-92F7-78B7BA81CA10}" presName="sibTrans" presStyleLbl="sibTrans2D1" presStyleIdx="0" presStyleCnt="7"/>
      <dgm:spPr/>
    </dgm:pt>
    <dgm:pt modelId="{A09BF611-CFFE-4BBE-8620-E555C6D0AE9D}" type="pres">
      <dgm:prSet presAssocID="{C461F13C-4C19-4E4C-92F7-78B7BA81CA10}" presName="connectorText" presStyleLbl="sibTrans2D1" presStyleIdx="0" presStyleCnt="7"/>
      <dgm:spPr/>
    </dgm:pt>
    <dgm:pt modelId="{1AE8BC2B-2145-48ED-AD78-298CF812E8B2}" type="pres">
      <dgm:prSet presAssocID="{8979138E-6F4E-4D8D-889C-00B2BC20B6FD}" presName="node" presStyleLbl="node1" presStyleIdx="1" presStyleCnt="8">
        <dgm:presLayoutVars>
          <dgm:bulletEnabled val="1"/>
        </dgm:presLayoutVars>
      </dgm:prSet>
      <dgm:spPr/>
    </dgm:pt>
    <dgm:pt modelId="{8099527D-92EB-4722-9568-7C10EDB9E86A}" type="pres">
      <dgm:prSet presAssocID="{6F807575-B099-4E10-9E73-9BF5798E1F6E}" presName="sibTrans" presStyleLbl="sibTrans2D1" presStyleIdx="1" presStyleCnt="7"/>
      <dgm:spPr/>
    </dgm:pt>
    <dgm:pt modelId="{5687DD2C-3024-487A-97BB-5EEFAB09DD62}" type="pres">
      <dgm:prSet presAssocID="{6F807575-B099-4E10-9E73-9BF5798E1F6E}" presName="connectorText" presStyleLbl="sibTrans2D1" presStyleIdx="1" presStyleCnt="7"/>
      <dgm:spPr/>
    </dgm:pt>
    <dgm:pt modelId="{377D7F52-12E4-4F03-8E93-6355D4C7C9DA}" type="pres">
      <dgm:prSet presAssocID="{C9D1602C-1420-492E-BA45-B2EFAEC10D57}" presName="node" presStyleLbl="node1" presStyleIdx="2" presStyleCnt="8">
        <dgm:presLayoutVars>
          <dgm:bulletEnabled val="1"/>
        </dgm:presLayoutVars>
      </dgm:prSet>
      <dgm:spPr/>
    </dgm:pt>
    <dgm:pt modelId="{49B3E064-CFC2-4D20-82A5-605A82E9146D}" type="pres">
      <dgm:prSet presAssocID="{E9C206E4-8016-42D9-B6C4-DA4472A6F551}" presName="sibTrans" presStyleLbl="sibTrans2D1" presStyleIdx="2" presStyleCnt="7"/>
      <dgm:spPr/>
    </dgm:pt>
    <dgm:pt modelId="{4BC43605-CD3A-431A-864E-F02EFAAA3791}" type="pres">
      <dgm:prSet presAssocID="{E9C206E4-8016-42D9-B6C4-DA4472A6F551}" presName="connectorText" presStyleLbl="sibTrans2D1" presStyleIdx="2" presStyleCnt="7"/>
      <dgm:spPr/>
    </dgm:pt>
    <dgm:pt modelId="{B3B29439-F044-4658-A991-49F58EA7B263}" type="pres">
      <dgm:prSet presAssocID="{1BD563D0-5E24-460F-9822-67C9A389F15F}" presName="node" presStyleLbl="node1" presStyleIdx="3" presStyleCnt="8">
        <dgm:presLayoutVars>
          <dgm:bulletEnabled val="1"/>
        </dgm:presLayoutVars>
      </dgm:prSet>
      <dgm:spPr/>
    </dgm:pt>
    <dgm:pt modelId="{8B1CD164-4042-469F-91E2-4450C7A22C0E}" type="pres">
      <dgm:prSet presAssocID="{5F6C9A99-201B-48F3-B6FC-F6B856EB435F}" presName="sibTrans" presStyleLbl="sibTrans2D1" presStyleIdx="3" presStyleCnt="7"/>
      <dgm:spPr/>
    </dgm:pt>
    <dgm:pt modelId="{4C7676EB-FE39-45D0-8567-9E113D6C400C}" type="pres">
      <dgm:prSet presAssocID="{5F6C9A99-201B-48F3-B6FC-F6B856EB435F}" presName="connectorText" presStyleLbl="sibTrans2D1" presStyleIdx="3" presStyleCnt="7"/>
      <dgm:spPr/>
    </dgm:pt>
    <dgm:pt modelId="{C713F926-367D-4782-8724-227782DEFE11}" type="pres">
      <dgm:prSet presAssocID="{792063C4-A94F-4B8A-A379-EB1F03803E93}" presName="node" presStyleLbl="node1" presStyleIdx="4" presStyleCnt="8">
        <dgm:presLayoutVars>
          <dgm:bulletEnabled val="1"/>
        </dgm:presLayoutVars>
      </dgm:prSet>
      <dgm:spPr/>
    </dgm:pt>
    <dgm:pt modelId="{38B9B070-A41A-4BED-9108-61CEFEC549D5}" type="pres">
      <dgm:prSet presAssocID="{DDBB2FEE-0C73-4A88-BCA3-11C302982969}" presName="sibTrans" presStyleLbl="sibTrans2D1" presStyleIdx="4" presStyleCnt="7"/>
      <dgm:spPr/>
    </dgm:pt>
    <dgm:pt modelId="{BB6B5730-8948-4AD3-85F8-C75AE6B10733}" type="pres">
      <dgm:prSet presAssocID="{DDBB2FEE-0C73-4A88-BCA3-11C302982969}" presName="connectorText" presStyleLbl="sibTrans2D1" presStyleIdx="4" presStyleCnt="7"/>
      <dgm:spPr/>
    </dgm:pt>
    <dgm:pt modelId="{2D236BAF-EAE0-4934-8EC4-B05DDB6B52F5}" type="pres">
      <dgm:prSet presAssocID="{DCEBC211-F407-4B58-B03F-19DA03FAD8C3}" presName="node" presStyleLbl="node1" presStyleIdx="5" presStyleCnt="8">
        <dgm:presLayoutVars>
          <dgm:bulletEnabled val="1"/>
        </dgm:presLayoutVars>
      </dgm:prSet>
      <dgm:spPr/>
    </dgm:pt>
    <dgm:pt modelId="{A4E83905-2A22-49C4-BAEC-B4BD20A318FF}" type="pres">
      <dgm:prSet presAssocID="{311FAEAF-BD02-4241-B5A5-1C29C3893D28}" presName="sibTrans" presStyleLbl="sibTrans2D1" presStyleIdx="5" presStyleCnt="7"/>
      <dgm:spPr/>
    </dgm:pt>
    <dgm:pt modelId="{CD99CBAC-9397-4CA8-813F-FEECF85ED99D}" type="pres">
      <dgm:prSet presAssocID="{311FAEAF-BD02-4241-B5A5-1C29C3893D28}" presName="connectorText" presStyleLbl="sibTrans2D1" presStyleIdx="5" presStyleCnt="7"/>
      <dgm:spPr/>
    </dgm:pt>
    <dgm:pt modelId="{6593ADC1-C567-458F-893B-CF8130FCE301}" type="pres">
      <dgm:prSet presAssocID="{277D72C3-7E38-4CE7-99F0-B4E179D05714}" presName="node" presStyleLbl="node1" presStyleIdx="6" presStyleCnt="8">
        <dgm:presLayoutVars>
          <dgm:bulletEnabled val="1"/>
        </dgm:presLayoutVars>
      </dgm:prSet>
      <dgm:spPr/>
    </dgm:pt>
    <dgm:pt modelId="{1830E54D-F7E2-4EAA-BDF4-2CEFA4705786}" type="pres">
      <dgm:prSet presAssocID="{C52DEF86-8F9F-4372-9EB1-20DDA19C95E1}" presName="sibTrans" presStyleLbl="sibTrans2D1" presStyleIdx="6" presStyleCnt="7"/>
      <dgm:spPr/>
    </dgm:pt>
    <dgm:pt modelId="{000314C4-FC0B-4FA1-B471-16722AA5E65C}" type="pres">
      <dgm:prSet presAssocID="{C52DEF86-8F9F-4372-9EB1-20DDA19C95E1}" presName="connectorText" presStyleLbl="sibTrans2D1" presStyleIdx="6" presStyleCnt="7"/>
      <dgm:spPr/>
    </dgm:pt>
    <dgm:pt modelId="{5385F4F5-EC04-463E-9B23-030EDD490D0A}" type="pres">
      <dgm:prSet presAssocID="{2FD6B4B7-4FBB-4EA7-84CC-2BD343963E26}" presName="node" presStyleLbl="node1" presStyleIdx="7" presStyleCnt="8" custLinFactNeighborX="1535">
        <dgm:presLayoutVars>
          <dgm:bulletEnabled val="1"/>
        </dgm:presLayoutVars>
      </dgm:prSet>
      <dgm:spPr/>
    </dgm:pt>
  </dgm:ptLst>
  <dgm:cxnLst>
    <dgm:cxn modelId="{0D682B0E-FE5B-4FFC-94C9-EAC3B6C0D5F7}" srcId="{76845DBB-6714-4A54-8E89-04C09E472BE2}" destId="{277D72C3-7E38-4CE7-99F0-B4E179D05714}" srcOrd="6" destOrd="0" parTransId="{A2E18F3B-0C5E-4C4D-B0BF-F97189742036}" sibTransId="{C52DEF86-8F9F-4372-9EB1-20DDA19C95E1}"/>
    <dgm:cxn modelId="{11399614-B93B-4549-92B5-DCC5D026003F}" type="presOf" srcId="{277D72C3-7E38-4CE7-99F0-B4E179D05714}" destId="{6593ADC1-C567-458F-893B-CF8130FCE301}" srcOrd="0" destOrd="0" presId="urn:microsoft.com/office/officeart/2005/8/layout/process5"/>
    <dgm:cxn modelId="{B3067622-0548-4811-B15E-EDADE5992E02}" type="presOf" srcId="{E9C206E4-8016-42D9-B6C4-DA4472A6F551}" destId="{49B3E064-CFC2-4D20-82A5-605A82E9146D}" srcOrd="0" destOrd="0" presId="urn:microsoft.com/office/officeart/2005/8/layout/process5"/>
    <dgm:cxn modelId="{747D1A35-FE8A-4B7D-BDC5-588536F9220D}" type="presOf" srcId="{C461F13C-4C19-4E4C-92F7-78B7BA81CA10}" destId="{A09BF611-CFFE-4BBE-8620-E555C6D0AE9D}" srcOrd="1" destOrd="0" presId="urn:microsoft.com/office/officeart/2005/8/layout/process5"/>
    <dgm:cxn modelId="{7D5A7C3E-8F32-4C7E-9AB2-3904E9F7B0B9}" type="presOf" srcId="{E9C206E4-8016-42D9-B6C4-DA4472A6F551}" destId="{4BC43605-CD3A-431A-864E-F02EFAAA3791}" srcOrd="1" destOrd="0" presId="urn:microsoft.com/office/officeart/2005/8/layout/process5"/>
    <dgm:cxn modelId="{97B2EC3F-090C-4618-B4ED-B6138830EF1B}" type="presOf" srcId="{311FAEAF-BD02-4241-B5A5-1C29C3893D28}" destId="{A4E83905-2A22-49C4-BAEC-B4BD20A318FF}" srcOrd="0" destOrd="0" presId="urn:microsoft.com/office/officeart/2005/8/layout/process5"/>
    <dgm:cxn modelId="{D5470640-E6AD-473E-B259-1DF2E8A11D6D}" type="presOf" srcId="{6F807575-B099-4E10-9E73-9BF5798E1F6E}" destId="{8099527D-92EB-4722-9568-7C10EDB9E86A}" srcOrd="0" destOrd="0" presId="urn:microsoft.com/office/officeart/2005/8/layout/process5"/>
    <dgm:cxn modelId="{54577940-D3DE-4175-941A-6138904CE9EA}" type="presOf" srcId="{5F6C9A99-201B-48F3-B6FC-F6B856EB435F}" destId="{8B1CD164-4042-469F-91E2-4450C7A22C0E}" srcOrd="0" destOrd="0" presId="urn:microsoft.com/office/officeart/2005/8/layout/process5"/>
    <dgm:cxn modelId="{5B66FA5B-4DAD-43DB-B73D-BAC99F6901C1}" srcId="{76845DBB-6714-4A54-8E89-04C09E472BE2}" destId="{88D22A04-7646-4B87-8A2E-A919961C8515}" srcOrd="0" destOrd="0" parTransId="{2576176D-3229-4731-A366-A53BF927A947}" sibTransId="{C461F13C-4C19-4E4C-92F7-78B7BA81CA10}"/>
    <dgm:cxn modelId="{A5DB7861-384E-4698-82BC-B93FBD5A5DCC}" srcId="{76845DBB-6714-4A54-8E89-04C09E472BE2}" destId="{C9D1602C-1420-492E-BA45-B2EFAEC10D57}" srcOrd="2" destOrd="0" parTransId="{AE32E0C2-EA11-443C-A29E-9A1C8A9F62E3}" sibTransId="{E9C206E4-8016-42D9-B6C4-DA4472A6F551}"/>
    <dgm:cxn modelId="{20283764-1405-455E-BE54-44B354A89EC8}" type="presOf" srcId="{DCEBC211-F407-4B58-B03F-19DA03FAD8C3}" destId="{2D236BAF-EAE0-4934-8EC4-B05DDB6B52F5}" srcOrd="0" destOrd="0" presId="urn:microsoft.com/office/officeart/2005/8/layout/process5"/>
    <dgm:cxn modelId="{F1568D65-2467-41B5-B245-A1713730228D}" type="presOf" srcId="{2FD6B4B7-4FBB-4EA7-84CC-2BD343963E26}" destId="{5385F4F5-EC04-463E-9B23-030EDD490D0A}" srcOrd="0" destOrd="0" presId="urn:microsoft.com/office/officeart/2005/8/layout/process5"/>
    <dgm:cxn modelId="{1B9F8666-004D-4D1E-8068-058079CA5B3A}" type="presOf" srcId="{792063C4-A94F-4B8A-A379-EB1F03803E93}" destId="{C713F926-367D-4782-8724-227782DEFE11}" srcOrd="0" destOrd="0" presId="urn:microsoft.com/office/officeart/2005/8/layout/process5"/>
    <dgm:cxn modelId="{EB920169-4103-4CC2-B920-DD1EEFD6027F}" type="presOf" srcId="{C461F13C-4C19-4E4C-92F7-78B7BA81CA10}" destId="{13CC7EC2-B2A7-449D-8991-85B82D159825}" srcOrd="0" destOrd="0" presId="urn:microsoft.com/office/officeart/2005/8/layout/process5"/>
    <dgm:cxn modelId="{C804C64D-E8C6-4E68-85F8-108E87C73F0B}" type="presOf" srcId="{6F807575-B099-4E10-9E73-9BF5798E1F6E}" destId="{5687DD2C-3024-487A-97BB-5EEFAB09DD62}" srcOrd="1" destOrd="0" presId="urn:microsoft.com/office/officeart/2005/8/layout/process5"/>
    <dgm:cxn modelId="{46ABFF6E-E7A8-415A-9F78-A102224444D7}" type="presOf" srcId="{5F6C9A99-201B-48F3-B6FC-F6B856EB435F}" destId="{4C7676EB-FE39-45D0-8567-9E113D6C400C}" srcOrd="1" destOrd="0" presId="urn:microsoft.com/office/officeart/2005/8/layout/process5"/>
    <dgm:cxn modelId="{EB572573-0F53-4103-9136-72C886E6429E}" srcId="{76845DBB-6714-4A54-8E89-04C09E472BE2}" destId="{8979138E-6F4E-4D8D-889C-00B2BC20B6FD}" srcOrd="1" destOrd="0" parTransId="{A7F533C5-5076-4E0B-A8AD-01C7DA0F211E}" sibTransId="{6F807575-B099-4E10-9E73-9BF5798E1F6E}"/>
    <dgm:cxn modelId="{845D0978-D3F5-4E61-A610-BD514E7B9CD8}" type="presOf" srcId="{C52DEF86-8F9F-4372-9EB1-20DDA19C95E1}" destId="{1830E54D-F7E2-4EAA-BDF4-2CEFA4705786}" srcOrd="0" destOrd="0" presId="urn:microsoft.com/office/officeart/2005/8/layout/process5"/>
    <dgm:cxn modelId="{E5B51458-6723-4E58-80BD-7C5EF9474CCB}" type="presOf" srcId="{DDBB2FEE-0C73-4A88-BCA3-11C302982969}" destId="{38B9B070-A41A-4BED-9108-61CEFEC549D5}" srcOrd="0" destOrd="0" presId="urn:microsoft.com/office/officeart/2005/8/layout/process5"/>
    <dgm:cxn modelId="{156F8B8B-8B13-4E1A-B923-0472DB27D7EA}" type="presOf" srcId="{88D22A04-7646-4B87-8A2E-A919961C8515}" destId="{AB6C4785-E8B5-4F53-8B61-D27927BBFF82}" srcOrd="0" destOrd="0" presId="urn:microsoft.com/office/officeart/2005/8/layout/process5"/>
    <dgm:cxn modelId="{3E29C398-D865-4CC3-A9A7-51A20F3C5BA8}" srcId="{76845DBB-6714-4A54-8E89-04C09E472BE2}" destId="{1BD563D0-5E24-460F-9822-67C9A389F15F}" srcOrd="3" destOrd="0" parTransId="{7F108823-D202-4946-9BF4-51F5C71B2751}" sibTransId="{5F6C9A99-201B-48F3-B6FC-F6B856EB435F}"/>
    <dgm:cxn modelId="{7939A29A-E2C8-4975-B9EE-3324F03CF7D8}" srcId="{76845DBB-6714-4A54-8E89-04C09E472BE2}" destId="{DCEBC211-F407-4B58-B03F-19DA03FAD8C3}" srcOrd="5" destOrd="0" parTransId="{C8333EF9-10F1-48FF-AE7A-CEF29C7CF085}" sibTransId="{311FAEAF-BD02-4241-B5A5-1C29C3893D28}"/>
    <dgm:cxn modelId="{95A0E3B2-0BB0-41BC-AB91-DC8BDE42DB6A}" srcId="{76845DBB-6714-4A54-8E89-04C09E472BE2}" destId="{792063C4-A94F-4B8A-A379-EB1F03803E93}" srcOrd="4" destOrd="0" parTransId="{F23AF4F5-8B61-4CDF-B03E-EEB150DC07AA}" sibTransId="{DDBB2FEE-0C73-4A88-BCA3-11C302982969}"/>
    <dgm:cxn modelId="{4BE2A3BD-5FBE-4B85-92C1-C07EC9A7727E}" type="presOf" srcId="{1BD563D0-5E24-460F-9822-67C9A389F15F}" destId="{B3B29439-F044-4658-A991-49F58EA7B263}" srcOrd="0" destOrd="0" presId="urn:microsoft.com/office/officeart/2005/8/layout/process5"/>
    <dgm:cxn modelId="{90A4B4C6-A6A3-4FB7-A9DE-E9D66EFB6A64}" type="presOf" srcId="{DDBB2FEE-0C73-4A88-BCA3-11C302982969}" destId="{BB6B5730-8948-4AD3-85F8-C75AE6B10733}" srcOrd="1" destOrd="0" presId="urn:microsoft.com/office/officeart/2005/8/layout/process5"/>
    <dgm:cxn modelId="{733F8ECE-507F-4296-BB50-C30926AD57FF}" type="presOf" srcId="{311FAEAF-BD02-4241-B5A5-1C29C3893D28}" destId="{CD99CBAC-9397-4CA8-813F-FEECF85ED99D}" srcOrd="1" destOrd="0" presId="urn:microsoft.com/office/officeart/2005/8/layout/process5"/>
    <dgm:cxn modelId="{3B5AD1CE-20BF-4D25-BA89-E1E5F0206057}" type="presOf" srcId="{76845DBB-6714-4A54-8E89-04C09E472BE2}" destId="{EAD49426-491C-4AC4-9698-2CF441B9BA81}" srcOrd="0" destOrd="0" presId="urn:microsoft.com/office/officeart/2005/8/layout/process5"/>
    <dgm:cxn modelId="{32A8FADD-E2B1-4BA7-BB32-41DE65D161F1}" type="presOf" srcId="{C9D1602C-1420-492E-BA45-B2EFAEC10D57}" destId="{377D7F52-12E4-4F03-8E93-6355D4C7C9DA}" srcOrd="0" destOrd="0" presId="urn:microsoft.com/office/officeart/2005/8/layout/process5"/>
    <dgm:cxn modelId="{7BF77EDE-426F-4E9F-8832-9E36A8A478E2}" type="presOf" srcId="{C52DEF86-8F9F-4372-9EB1-20DDA19C95E1}" destId="{000314C4-FC0B-4FA1-B471-16722AA5E65C}" srcOrd="1" destOrd="0" presId="urn:microsoft.com/office/officeart/2005/8/layout/process5"/>
    <dgm:cxn modelId="{07FF93E0-1405-4D3C-B451-0A64AD6F6964}" srcId="{76845DBB-6714-4A54-8E89-04C09E472BE2}" destId="{2FD6B4B7-4FBB-4EA7-84CC-2BD343963E26}" srcOrd="7" destOrd="0" parTransId="{0903B9E8-AD12-4C6D-A9E0-705889B70CAB}" sibTransId="{BE56EA36-C608-4964-BD79-A75FCB2851C4}"/>
    <dgm:cxn modelId="{AA9A73F8-D48B-4B40-BA79-CFAED6110E5D}" type="presOf" srcId="{8979138E-6F4E-4D8D-889C-00B2BC20B6FD}" destId="{1AE8BC2B-2145-48ED-AD78-298CF812E8B2}" srcOrd="0" destOrd="0" presId="urn:microsoft.com/office/officeart/2005/8/layout/process5"/>
    <dgm:cxn modelId="{DEE1F5BE-DC7D-4C48-8058-9DA234AD9671}" type="presParOf" srcId="{EAD49426-491C-4AC4-9698-2CF441B9BA81}" destId="{AB6C4785-E8B5-4F53-8B61-D27927BBFF82}" srcOrd="0" destOrd="0" presId="urn:microsoft.com/office/officeart/2005/8/layout/process5"/>
    <dgm:cxn modelId="{458E4C3C-09A6-4FF9-98A5-EE9DF12CF729}" type="presParOf" srcId="{EAD49426-491C-4AC4-9698-2CF441B9BA81}" destId="{13CC7EC2-B2A7-449D-8991-85B82D159825}" srcOrd="1" destOrd="0" presId="urn:microsoft.com/office/officeart/2005/8/layout/process5"/>
    <dgm:cxn modelId="{F117950A-D419-4FAC-AF8F-936CA1A3536D}" type="presParOf" srcId="{13CC7EC2-B2A7-449D-8991-85B82D159825}" destId="{A09BF611-CFFE-4BBE-8620-E555C6D0AE9D}" srcOrd="0" destOrd="0" presId="urn:microsoft.com/office/officeart/2005/8/layout/process5"/>
    <dgm:cxn modelId="{797CAD1E-F123-4A67-8FD1-8FBAA30EEBE2}" type="presParOf" srcId="{EAD49426-491C-4AC4-9698-2CF441B9BA81}" destId="{1AE8BC2B-2145-48ED-AD78-298CF812E8B2}" srcOrd="2" destOrd="0" presId="urn:microsoft.com/office/officeart/2005/8/layout/process5"/>
    <dgm:cxn modelId="{339CE025-5F61-4A20-B2B5-3E6F7C7A5A4F}" type="presParOf" srcId="{EAD49426-491C-4AC4-9698-2CF441B9BA81}" destId="{8099527D-92EB-4722-9568-7C10EDB9E86A}" srcOrd="3" destOrd="0" presId="urn:microsoft.com/office/officeart/2005/8/layout/process5"/>
    <dgm:cxn modelId="{1436FCD7-752B-42E7-B52C-B8720427A278}" type="presParOf" srcId="{8099527D-92EB-4722-9568-7C10EDB9E86A}" destId="{5687DD2C-3024-487A-97BB-5EEFAB09DD62}" srcOrd="0" destOrd="0" presId="urn:microsoft.com/office/officeart/2005/8/layout/process5"/>
    <dgm:cxn modelId="{91B6B6E8-B1D8-4BB2-8A52-F310185AE4EE}" type="presParOf" srcId="{EAD49426-491C-4AC4-9698-2CF441B9BA81}" destId="{377D7F52-12E4-4F03-8E93-6355D4C7C9DA}" srcOrd="4" destOrd="0" presId="urn:microsoft.com/office/officeart/2005/8/layout/process5"/>
    <dgm:cxn modelId="{709B8356-951F-4D91-8647-A070BEA90734}" type="presParOf" srcId="{EAD49426-491C-4AC4-9698-2CF441B9BA81}" destId="{49B3E064-CFC2-4D20-82A5-605A82E9146D}" srcOrd="5" destOrd="0" presId="urn:microsoft.com/office/officeart/2005/8/layout/process5"/>
    <dgm:cxn modelId="{79B814F2-0E59-422B-AE9C-8326D93A9193}" type="presParOf" srcId="{49B3E064-CFC2-4D20-82A5-605A82E9146D}" destId="{4BC43605-CD3A-431A-864E-F02EFAAA3791}" srcOrd="0" destOrd="0" presId="urn:microsoft.com/office/officeart/2005/8/layout/process5"/>
    <dgm:cxn modelId="{BDBF53BB-4916-4CE2-8AF4-ED403D81E1FA}" type="presParOf" srcId="{EAD49426-491C-4AC4-9698-2CF441B9BA81}" destId="{B3B29439-F044-4658-A991-49F58EA7B263}" srcOrd="6" destOrd="0" presId="urn:microsoft.com/office/officeart/2005/8/layout/process5"/>
    <dgm:cxn modelId="{8AFB3491-A74A-4EF2-9793-6E9D7E28B654}" type="presParOf" srcId="{EAD49426-491C-4AC4-9698-2CF441B9BA81}" destId="{8B1CD164-4042-469F-91E2-4450C7A22C0E}" srcOrd="7" destOrd="0" presId="urn:microsoft.com/office/officeart/2005/8/layout/process5"/>
    <dgm:cxn modelId="{4ED85511-D9AF-4B78-BAE9-B09A21BC1847}" type="presParOf" srcId="{8B1CD164-4042-469F-91E2-4450C7A22C0E}" destId="{4C7676EB-FE39-45D0-8567-9E113D6C400C}" srcOrd="0" destOrd="0" presId="urn:microsoft.com/office/officeart/2005/8/layout/process5"/>
    <dgm:cxn modelId="{80C0A3CE-2F5F-4D9F-B22A-E2FBD8DB0C99}" type="presParOf" srcId="{EAD49426-491C-4AC4-9698-2CF441B9BA81}" destId="{C713F926-367D-4782-8724-227782DEFE11}" srcOrd="8" destOrd="0" presId="urn:microsoft.com/office/officeart/2005/8/layout/process5"/>
    <dgm:cxn modelId="{7734115D-AAC2-4A38-AB51-4B10D304016C}" type="presParOf" srcId="{EAD49426-491C-4AC4-9698-2CF441B9BA81}" destId="{38B9B070-A41A-4BED-9108-61CEFEC549D5}" srcOrd="9" destOrd="0" presId="urn:microsoft.com/office/officeart/2005/8/layout/process5"/>
    <dgm:cxn modelId="{7868AB9B-F9B8-40FE-80AF-5A37AA344C4D}" type="presParOf" srcId="{38B9B070-A41A-4BED-9108-61CEFEC549D5}" destId="{BB6B5730-8948-4AD3-85F8-C75AE6B10733}" srcOrd="0" destOrd="0" presId="urn:microsoft.com/office/officeart/2005/8/layout/process5"/>
    <dgm:cxn modelId="{5A8EA41D-5620-497D-94FF-1776FE668772}" type="presParOf" srcId="{EAD49426-491C-4AC4-9698-2CF441B9BA81}" destId="{2D236BAF-EAE0-4934-8EC4-B05DDB6B52F5}" srcOrd="10" destOrd="0" presId="urn:microsoft.com/office/officeart/2005/8/layout/process5"/>
    <dgm:cxn modelId="{1755579F-7A5D-441D-BE1A-A4F576C664BC}" type="presParOf" srcId="{EAD49426-491C-4AC4-9698-2CF441B9BA81}" destId="{A4E83905-2A22-49C4-BAEC-B4BD20A318FF}" srcOrd="11" destOrd="0" presId="urn:microsoft.com/office/officeart/2005/8/layout/process5"/>
    <dgm:cxn modelId="{214D3224-43EB-4D84-9B74-3AB80C0864A8}" type="presParOf" srcId="{A4E83905-2A22-49C4-BAEC-B4BD20A318FF}" destId="{CD99CBAC-9397-4CA8-813F-FEECF85ED99D}" srcOrd="0" destOrd="0" presId="urn:microsoft.com/office/officeart/2005/8/layout/process5"/>
    <dgm:cxn modelId="{E426D3FF-6324-4253-9A19-BEE05E04BDCB}" type="presParOf" srcId="{EAD49426-491C-4AC4-9698-2CF441B9BA81}" destId="{6593ADC1-C567-458F-893B-CF8130FCE301}" srcOrd="12" destOrd="0" presId="urn:microsoft.com/office/officeart/2005/8/layout/process5"/>
    <dgm:cxn modelId="{3EC0491C-73A4-4B4B-871E-4FEA39D11149}" type="presParOf" srcId="{EAD49426-491C-4AC4-9698-2CF441B9BA81}" destId="{1830E54D-F7E2-4EAA-BDF4-2CEFA4705786}" srcOrd="13" destOrd="0" presId="urn:microsoft.com/office/officeart/2005/8/layout/process5"/>
    <dgm:cxn modelId="{C35521EB-7270-4B6E-AA72-2BC342F8C709}" type="presParOf" srcId="{1830E54D-F7E2-4EAA-BDF4-2CEFA4705786}" destId="{000314C4-FC0B-4FA1-B471-16722AA5E65C}" srcOrd="0" destOrd="0" presId="urn:microsoft.com/office/officeart/2005/8/layout/process5"/>
    <dgm:cxn modelId="{55F71101-F8DA-4400-B0E9-9660FA220342}" type="presParOf" srcId="{EAD49426-491C-4AC4-9698-2CF441B9BA81}" destId="{5385F4F5-EC04-463E-9B23-030EDD490D0A}" srcOrd="14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6C4785-E8B5-4F53-8B61-D27927BBFF82}">
      <dsp:nvSpPr>
        <dsp:cNvPr id="0" name=""/>
        <dsp:cNvSpPr/>
      </dsp:nvSpPr>
      <dsp:spPr>
        <a:xfrm>
          <a:off x="4256" y="101688"/>
          <a:ext cx="1861232" cy="11167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latin typeface="+mj-lt"/>
            </a:rPr>
            <a:t>Recurso repassado pelo Fundo Nacional de Assistência Social (FNAS) ao Fundo Municipal de Assistência Social.</a:t>
          </a:r>
        </a:p>
      </dsp:txBody>
      <dsp:txXfrm>
        <a:off x="36964" y="134396"/>
        <a:ext cx="1795816" cy="1051323"/>
      </dsp:txXfrm>
    </dsp:sp>
    <dsp:sp modelId="{13CC7EC2-B2A7-449D-8991-85B82D159825}">
      <dsp:nvSpPr>
        <dsp:cNvPr id="0" name=""/>
        <dsp:cNvSpPr/>
      </dsp:nvSpPr>
      <dsp:spPr>
        <a:xfrm>
          <a:off x="2029278" y="429265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>
        <a:off x="2029278" y="521582"/>
        <a:ext cx="276207" cy="276951"/>
      </dsp:txXfrm>
    </dsp:sp>
    <dsp:sp modelId="{1AE8BC2B-2145-48ED-AD78-298CF812E8B2}">
      <dsp:nvSpPr>
        <dsp:cNvPr id="0" name=""/>
        <dsp:cNvSpPr/>
      </dsp:nvSpPr>
      <dsp:spPr>
        <a:xfrm>
          <a:off x="2609983" y="101688"/>
          <a:ext cx="1861232" cy="11167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latin typeface="+mj-lt"/>
            </a:rPr>
            <a:t>Gestão Municipal elabora plano de aplicação dos recursos.</a:t>
          </a:r>
        </a:p>
      </dsp:txBody>
      <dsp:txXfrm>
        <a:off x="2642691" y="134396"/>
        <a:ext cx="1795816" cy="1051323"/>
      </dsp:txXfrm>
    </dsp:sp>
    <dsp:sp modelId="{8099527D-92EB-4722-9568-7C10EDB9E86A}">
      <dsp:nvSpPr>
        <dsp:cNvPr id="0" name=""/>
        <dsp:cNvSpPr/>
      </dsp:nvSpPr>
      <dsp:spPr>
        <a:xfrm>
          <a:off x="4635004" y="429265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>
        <a:off x="4635004" y="521582"/>
        <a:ext cx="276207" cy="276951"/>
      </dsp:txXfrm>
    </dsp:sp>
    <dsp:sp modelId="{377D7F52-12E4-4F03-8E93-6355D4C7C9DA}">
      <dsp:nvSpPr>
        <dsp:cNvPr id="0" name=""/>
        <dsp:cNvSpPr/>
      </dsp:nvSpPr>
      <dsp:spPr>
        <a:xfrm>
          <a:off x="5215709" y="101688"/>
          <a:ext cx="1861232" cy="11167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latin typeface="+mj-lt"/>
            </a:rPr>
            <a:t>Gestão Municipal envia plano para ser deliberado no Conselho Municipal de Assistência Social (CMAS).</a:t>
          </a:r>
        </a:p>
      </dsp:txBody>
      <dsp:txXfrm>
        <a:off x="5248417" y="134396"/>
        <a:ext cx="1795816" cy="1051323"/>
      </dsp:txXfrm>
    </dsp:sp>
    <dsp:sp modelId="{49B3E064-CFC2-4D20-82A5-605A82E9146D}">
      <dsp:nvSpPr>
        <dsp:cNvPr id="0" name=""/>
        <dsp:cNvSpPr/>
      </dsp:nvSpPr>
      <dsp:spPr>
        <a:xfrm>
          <a:off x="7240730" y="429265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>
        <a:off x="7240730" y="521582"/>
        <a:ext cx="276207" cy="276951"/>
      </dsp:txXfrm>
    </dsp:sp>
    <dsp:sp modelId="{B3B29439-F044-4658-A991-49F58EA7B263}">
      <dsp:nvSpPr>
        <dsp:cNvPr id="0" name=""/>
        <dsp:cNvSpPr/>
      </dsp:nvSpPr>
      <dsp:spPr>
        <a:xfrm>
          <a:off x="7821435" y="101688"/>
          <a:ext cx="1861232" cy="1116739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latin typeface="+mj-lt"/>
            </a:rPr>
            <a:t>CMAS delibera, aprova por completo ou ajusta e aprova, ecaminha resolução de aprovação junto com o Plano aprovado para Gestão Municipal. </a:t>
          </a:r>
        </a:p>
      </dsp:txBody>
      <dsp:txXfrm>
        <a:off x="7854143" y="134396"/>
        <a:ext cx="1795816" cy="1051323"/>
      </dsp:txXfrm>
    </dsp:sp>
    <dsp:sp modelId="{8B1CD164-4042-469F-91E2-4450C7A22C0E}">
      <dsp:nvSpPr>
        <dsp:cNvPr id="0" name=""/>
        <dsp:cNvSpPr/>
      </dsp:nvSpPr>
      <dsp:spPr>
        <a:xfrm rot="5400000">
          <a:off x="8554760" y="1348714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 rot="-5400000">
        <a:off x="8613575" y="1382216"/>
        <a:ext cx="276951" cy="276207"/>
      </dsp:txXfrm>
    </dsp:sp>
    <dsp:sp modelId="{C713F926-367D-4782-8724-227782DEFE11}">
      <dsp:nvSpPr>
        <dsp:cNvPr id="0" name=""/>
        <dsp:cNvSpPr/>
      </dsp:nvSpPr>
      <dsp:spPr>
        <a:xfrm>
          <a:off x="7821435" y="1962921"/>
          <a:ext cx="1861232" cy="1116739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chemeClr val="bg1"/>
              </a:solidFill>
              <a:latin typeface="+mj-lt"/>
            </a:rPr>
            <a:t>Gestão Municipal encaminha resolução, plano aprovado e ofício para o protocolo digital do MDS com destino ao FNAS.</a:t>
          </a:r>
        </a:p>
      </dsp:txBody>
      <dsp:txXfrm>
        <a:off x="7854143" y="1995629"/>
        <a:ext cx="1795816" cy="1051323"/>
      </dsp:txXfrm>
    </dsp:sp>
    <dsp:sp modelId="{38B9B070-A41A-4BED-9108-61CEFEC549D5}">
      <dsp:nvSpPr>
        <dsp:cNvPr id="0" name=""/>
        <dsp:cNvSpPr/>
      </dsp:nvSpPr>
      <dsp:spPr>
        <a:xfrm rot="10800000">
          <a:off x="7263065" y="2290498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 rot="10800000">
        <a:off x="7381439" y="2382815"/>
        <a:ext cx="276207" cy="276951"/>
      </dsp:txXfrm>
    </dsp:sp>
    <dsp:sp modelId="{2D236BAF-EAE0-4934-8EC4-B05DDB6B52F5}">
      <dsp:nvSpPr>
        <dsp:cNvPr id="0" name=""/>
        <dsp:cNvSpPr/>
      </dsp:nvSpPr>
      <dsp:spPr>
        <a:xfrm>
          <a:off x="5215709" y="1962921"/>
          <a:ext cx="1861232" cy="111673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chemeClr val="bg1"/>
              </a:solidFill>
              <a:latin typeface="+mj-lt"/>
            </a:rPr>
            <a:t>FNAS recebe a documentação para análise e instrução no processo SEI do respectivo município.</a:t>
          </a:r>
        </a:p>
      </dsp:txBody>
      <dsp:txXfrm>
        <a:off x="5248417" y="1995629"/>
        <a:ext cx="1795816" cy="1051323"/>
      </dsp:txXfrm>
    </dsp:sp>
    <dsp:sp modelId="{A4E83905-2A22-49C4-BAEC-B4BD20A318FF}">
      <dsp:nvSpPr>
        <dsp:cNvPr id="0" name=""/>
        <dsp:cNvSpPr/>
      </dsp:nvSpPr>
      <dsp:spPr>
        <a:xfrm rot="10800000">
          <a:off x="4657339" y="2290498"/>
          <a:ext cx="394581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 rot="10800000">
        <a:off x="4775713" y="2382815"/>
        <a:ext cx="276207" cy="276951"/>
      </dsp:txXfrm>
    </dsp:sp>
    <dsp:sp modelId="{6593ADC1-C567-458F-893B-CF8130FCE301}">
      <dsp:nvSpPr>
        <dsp:cNvPr id="0" name=""/>
        <dsp:cNvSpPr/>
      </dsp:nvSpPr>
      <dsp:spPr>
        <a:xfrm>
          <a:off x="2609983" y="1962921"/>
          <a:ext cx="1861232" cy="1116739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solidFill>
                <a:schemeClr val="bg1"/>
              </a:solidFill>
              <a:latin typeface="+mj-lt"/>
            </a:rPr>
            <a:t>A execução dos recursos recebidos poderá ser iniciada pelo município e será acompanhada pelo  FNAS.</a:t>
          </a:r>
        </a:p>
      </dsp:txBody>
      <dsp:txXfrm>
        <a:off x="2642691" y="1995629"/>
        <a:ext cx="1795816" cy="1051323"/>
      </dsp:txXfrm>
    </dsp:sp>
    <dsp:sp modelId="{1830E54D-F7E2-4EAA-BDF4-2CEFA4705786}">
      <dsp:nvSpPr>
        <dsp:cNvPr id="0" name=""/>
        <dsp:cNvSpPr/>
      </dsp:nvSpPr>
      <dsp:spPr>
        <a:xfrm rot="10800000">
          <a:off x="2073040" y="2290498"/>
          <a:ext cx="379439" cy="461585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t-BR" sz="1000" kern="1200"/>
        </a:p>
      </dsp:txBody>
      <dsp:txXfrm rot="10800000">
        <a:off x="2186872" y="2382815"/>
        <a:ext cx="265607" cy="276951"/>
      </dsp:txXfrm>
    </dsp:sp>
    <dsp:sp modelId="{5385F4F5-EC04-463E-9B23-030EDD490D0A}">
      <dsp:nvSpPr>
        <dsp:cNvPr id="0" name=""/>
        <dsp:cNvSpPr/>
      </dsp:nvSpPr>
      <dsp:spPr>
        <a:xfrm>
          <a:off x="32826" y="1962921"/>
          <a:ext cx="1861232" cy="1116739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000" kern="1200">
              <a:latin typeface="+mj-lt"/>
            </a:rPr>
            <a:t>Caso alguma informação no plano de aplicação esteja divergente da norma e dos regramentos do Programa, o FNAS entrará em contato com a Gestão municipal para os devidos ajustes. </a:t>
          </a:r>
          <a:r>
            <a:rPr lang="pt-BR" sz="1000" kern="1200">
              <a:solidFill>
                <a:schemeClr val="bg1"/>
              </a:solidFill>
              <a:latin typeface="+mj-lt"/>
            </a:rPr>
            <a:t> </a:t>
          </a:r>
        </a:p>
      </dsp:txBody>
      <dsp:txXfrm>
        <a:off x="65534" y="1995629"/>
        <a:ext cx="1795816" cy="1051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BFFA37691DE04189FC5AC2CFBE1D86" ma:contentTypeVersion="18" ma:contentTypeDescription="Crie um novo documento." ma:contentTypeScope="" ma:versionID="674ff02ecd907d13a4fe73699edf842e">
  <xsd:schema xmlns:xsd="http://www.w3.org/2001/XMLSchema" xmlns:xs="http://www.w3.org/2001/XMLSchema" xmlns:p="http://schemas.microsoft.com/office/2006/metadata/properties" xmlns:ns2="28260a53-d79f-4d90-91f0-b06a2cd4ba99" xmlns:ns3="7f31250c-a344-418a-a5f8-88907c8cb73d" targetNamespace="http://schemas.microsoft.com/office/2006/metadata/properties" ma:root="true" ma:fieldsID="e1d6a8a49cdb2d37d103fc5907798c3b" ns2:_="" ns3:_="">
    <xsd:import namespace="28260a53-d79f-4d90-91f0-b06a2cd4ba99"/>
    <xsd:import namespace="7f31250c-a344-418a-a5f8-88907c8cb7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60a53-d79f-4d90-91f0-b06a2cd4b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95557dcb-4169-490b-b25b-249c42b1d9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250c-a344-418a-a5f8-88907c8cb7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60a53-d79f-4d90-91f0-b06a2cd4ba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FC3DCE-31AF-4710-841C-91BBC4607D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8C5895-6563-4073-BAF4-5E39C027E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60a53-d79f-4d90-91f0-b06a2cd4ba99"/>
    <ds:schemaRef ds:uri="7f31250c-a344-418a-a5f8-88907c8cb7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13F10B-52C5-4D7B-996E-E1FC54CA3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8058BE-3884-425F-B72F-5599C52104BE}">
  <ds:schemaRefs>
    <ds:schemaRef ds:uri="http://schemas.microsoft.com/office/2006/metadata/properties"/>
    <ds:schemaRef ds:uri="http://schemas.microsoft.com/office/infopath/2007/PartnerControls"/>
    <ds:schemaRef ds:uri="28260a53-d79f-4d90-91f0-b06a2cd4ba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970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</dc:creator>
  <cp:lastModifiedBy>Kamila Rodrigues Sato</cp:lastModifiedBy>
  <cp:revision>40</cp:revision>
  <cp:lastPrinted>2021-09-30T14:54:00Z</cp:lastPrinted>
  <dcterms:created xsi:type="dcterms:W3CDTF">2025-07-24T20:00:00Z</dcterms:created>
  <dcterms:modified xsi:type="dcterms:W3CDTF">2025-08-13T11:29:00Z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0x0101003CBFFA37691DE04189FC5AC2CFBE1D86</vt:lpwstr>
  </property>
</Properties>
</file>